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3D8D" w14:textId="77777777" w:rsidR="001903C2" w:rsidRDefault="00872A11">
      <w:pPr>
        <w:pStyle w:val="1"/>
        <w:spacing w:line="312" w:lineRule="auto"/>
        <w:jc w:val="center"/>
        <w:rPr>
          <w:rFonts w:ascii="仿宋" w:eastAsia="仿宋" w:hAnsi="仿宋" w:cs="仿宋"/>
          <w:sz w:val="48"/>
        </w:rPr>
      </w:pPr>
      <w:r>
        <w:rPr>
          <w:rFonts w:ascii="仿宋" w:eastAsia="仿宋" w:hAnsi="仿宋" w:cs="仿宋" w:hint="eastAsia"/>
          <w:sz w:val="48"/>
        </w:rPr>
        <w:t>实验三 时序逻辑实验</w:t>
      </w:r>
    </w:p>
    <w:p w14:paraId="53382B8E" w14:textId="77777777" w:rsidR="001903C2" w:rsidRDefault="00872A11">
      <w:pPr>
        <w:pStyle w:val="2"/>
        <w:numPr>
          <w:ilvl w:val="0"/>
          <w:numId w:val="1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t>实验目的</w:t>
      </w:r>
    </w:p>
    <w:p w14:paraId="2CEBBE8E" w14:textId="675B0392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本实验的目的是学习时序逻辑模块在数字系统中的综合应用；掌握实验平台的外部功能模块在数字系统设计中的应用。</w:t>
      </w:r>
    </w:p>
    <w:p w14:paraId="6AFA0A80" w14:textId="77777777" w:rsidR="001903C2" w:rsidRDefault="00872A11">
      <w:pPr>
        <w:pStyle w:val="2"/>
        <w:numPr>
          <w:ilvl w:val="0"/>
          <w:numId w:val="1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t>实验内容</w:t>
      </w:r>
    </w:p>
    <w:p w14:paraId="1571C431" w14:textId="77777777" w:rsidR="001903C2" w:rsidRDefault="00872A11">
      <w:pPr>
        <w:pStyle w:val="aa"/>
        <w:numPr>
          <w:ilvl w:val="0"/>
          <w:numId w:val="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b/>
          <w:sz w:val="24"/>
        </w:rPr>
        <w:t>实验3.1——在七段数码管上滚动显示学号</w:t>
      </w:r>
      <w:r>
        <w:rPr>
          <w:rFonts w:ascii="仿宋" w:eastAsia="仿宋" w:hAnsi="仿宋" w:cs="仿宋" w:hint="eastAsia"/>
          <w:sz w:val="24"/>
        </w:rPr>
        <w:t>：</w:t>
      </w:r>
      <w:r w:rsidRPr="00202FDB">
        <w:rPr>
          <w:rFonts w:ascii="仿宋" w:eastAsia="仿宋" w:hAnsi="仿宋" w:cs="仿宋" w:hint="eastAsia"/>
          <w:sz w:val="24"/>
          <w:highlight w:val="yellow"/>
        </w:rPr>
        <w:t>按照“4 实验步骤——在七段数码管上滚动显示学号”</w:t>
      </w:r>
      <w:r>
        <w:rPr>
          <w:rFonts w:ascii="仿宋" w:eastAsia="仿宋" w:hAnsi="仿宋" w:cs="仿宋" w:hint="eastAsia"/>
          <w:sz w:val="24"/>
        </w:rPr>
        <w:t xml:space="preserve"> 完成本实验。以学号40123456为例：</w:t>
      </w:r>
    </w:p>
    <w:p w14:paraId="488050A9" w14:textId="77777777" w:rsidR="001903C2" w:rsidRDefault="00872A11">
      <w:pPr>
        <w:pStyle w:val="aa"/>
        <w:numPr>
          <w:ilvl w:val="0"/>
          <w:numId w:val="3"/>
        </w:numPr>
        <w:spacing w:line="312" w:lineRule="auto"/>
        <w:ind w:left="567" w:firstLineChars="0" w:hanging="567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首先将学号中的8个数字存储在一个32位的寄存器</w:t>
      </w:r>
      <w:proofErr w:type="spellStart"/>
      <w:r>
        <w:rPr>
          <w:rFonts w:ascii="仿宋" w:eastAsia="仿宋" w:hAnsi="仿宋" w:cs="仿宋" w:hint="eastAsia"/>
          <w:sz w:val="24"/>
        </w:rPr>
        <w:t>msgArray</w:t>
      </w:r>
      <w:proofErr w:type="spellEnd"/>
      <w:r>
        <w:rPr>
          <w:rFonts w:ascii="仿宋" w:eastAsia="仿宋" w:hAnsi="仿宋" w:cs="仿宋" w:hint="eastAsia"/>
          <w:sz w:val="24"/>
        </w:rPr>
        <w:t>中，每4位存放一个十进制数字；</w:t>
      </w:r>
    </w:p>
    <w:p w14:paraId="7DA33A75" w14:textId="77777777" w:rsidR="001903C2" w:rsidRDefault="00872A11">
      <w:pPr>
        <w:pStyle w:val="aa"/>
        <w:numPr>
          <w:ilvl w:val="0"/>
          <w:numId w:val="3"/>
        </w:numPr>
        <w:spacing w:line="312" w:lineRule="auto"/>
        <w:ind w:left="567" w:firstLineChars="0" w:hanging="567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4个数码管始终显示寄存器的高16位数据；</w:t>
      </w:r>
    </w:p>
    <w:p w14:paraId="7A069D40" w14:textId="77777777" w:rsidR="001903C2" w:rsidRDefault="00872A11">
      <w:pPr>
        <w:pStyle w:val="aa"/>
        <w:numPr>
          <w:ilvl w:val="0"/>
          <w:numId w:val="3"/>
        </w:numPr>
        <w:spacing w:line="312" w:lineRule="auto"/>
        <w:ind w:left="567" w:firstLineChars="0" w:hanging="567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用频率为3Hz的时钟控制7段数码循环显示：在时钟的上升沿进行向左循环移动4位，并显示。注意：记得要把</w:t>
      </w:r>
      <w:proofErr w:type="spellStart"/>
      <w:r>
        <w:rPr>
          <w:rFonts w:ascii="仿宋" w:eastAsia="仿宋" w:hAnsi="仿宋" w:cs="仿宋" w:hint="eastAsia"/>
          <w:sz w:val="24"/>
        </w:rPr>
        <w:t>msgArray</w:t>
      </w:r>
      <w:proofErr w:type="spellEnd"/>
      <w:r>
        <w:rPr>
          <w:rFonts w:ascii="仿宋" w:eastAsia="仿宋" w:hAnsi="仿宋" w:cs="仿宋" w:hint="eastAsia"/>
          <w:sz w:val="24"/>
        </w:rPr>
        <w:t>中的内容，即</w:t>
      </w:r>
      <w:proofErr w:type="spellStart"/>
      <w:r>
        <w:rPr>
          <w:rFonts w:ascii="仿宋" w:eastAsia="仿宋" w:hAnsi="仿宋" w:cs="仿宋" w:hint="eastAsia"/>
          <w:sz w:val="24"/>
        </w:rPr>
        <w:t>msgArray</w:t>
      </w:r>
      <w:proofErr w:type="spellEnd"/>
      <w:r>
        <w:rPr>
          <w:rFonts w:ascii="仿宋" w:eastAsia="仿宋" w:hAnsi="仿宋" w:cs="仿宋" w:hint="eastAsia"/>
          <w:sz w:val="24"/>
        </w:rPr>
        <w:t xml:space="preserve"> [31:28]的内容移到</w:t>
      </w:r>
      <w:proofErr w:type="spellStart"/>
      <w:r>
        <w:rPr>
          <w:rFonts w:ascii="仿宋" w:eastAsia="仿宋" w:hAnsi="仿宋" w:cs="仿宋" w:hint="eastAsia"/>
          <w:sz w:val="24"/>
        </w:rPr>
        <w:t>msgArray</w:t>
      </w:r>
      <w:proofErr w:type="spellEnd"/>
      <w:r>
        <w:rPr>
          <w:rFonts w:ascii="仿宋" w:eastAsia="仿宋" w:hAnsi="仿宋" w:cs="仿宋" w:hint="eastAsia"/>
          <w:sz w:val="24"/>
        </w:rPr>
        <w:t xml:space="preserve"> [3:0]中。</w:t>
      </w:r>
    </w:p>
    <w:p w14:paraId="6ACB9F1A" w14:textId="77777777" w:rsidR="001903C2" w:rsidRDefault="00872A11">
      <w:pPr>
        <w:pStyle w:val="aa"/>
        <w:numPr>
          <w:ilvl w:val="0"/>
          <w:numId w:val="3"/>
        </w:numPr>
        <w:spacing w:line="312" w:lineRule="auto"/>
        <w:ind w:left="567" w:firstLineChars="0" w:hanging="567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复位时，寄存器恢复原始存储状态，7段数码管显示第一组4位字符（寄存器中的高16位），即4012；</w:t>
      </w:r>
    </w:p>
    <w:p w14:paraId="20A39638" w14:textId="77777777" w:rsidR="001903C2" w:rsidRDefault="00872A11">
      <w:pPr>
        <w:spacing w:line="312" w:lineRule="auto"/>
        <w:ind w:firstLineChars="200" w:firstLine="48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下图显示了通过4个数码管滚动显示学号（40123456），初始时刻和经过3个周期以后的效果：</w:t>
      </w:r>
    </w:p>
    <w:p w14:paraId="3EC699DE" w14:textId="77777777" w:rsidR="001903C2" w:rsidRDefault="00A550CA">
      <w:pPr>
        <w:wordWrap w:val="0"/>
        <w:spacing w:line="312" w:lineRule="auto"/>
        <w:jc w:val="right"/>
        <w:rPr>
          <w:rFonts w:ascii="仿宋" w:eastAsia="仿宋" w:hAnsi="仿宋" w:cs="仿宋"/>
        </w:rPr>
      </w:pPr>
      <w:r>
        <w:rPr>
          <w:rFonts w:ascii="仿宋" w:eastAsia="仿宋" w:hAnsi="仿宋" w:cs="仿宋"/>
        </w:rPr>
        <w:pict w14:anchorId="30ADF69C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右箭头 12" o:spid="_x0000_s2050" type="#_x0000_t13" style="position:absolute;left:0;text-align:left;margin-left:211.5pt;margin-top:54.25pt;width:20.25pt;height:20.25pt;z-index:251660288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" adj="10800" fillcolor="#4472c4" strokecolor="#1f3763" strokeweight="1pt"/>
        </w:pict>
      </w:r>
      <w:r w:rsidR="00872A11">
        <w:rPr>
          <w:rFonts w:ascii="仿宋" w:eastAsia="仿宋" w:hAnsi="仿宋" w:cs="仿宋" w:hint="eastAsia"/>
        </w:rPr>
        <w:t xml:space="preserve">   </w:t>
      </w:r>
      <w:r w:rsidR="00872A11">
        <w:rPr>
          <w:rFonts w:ascii="仿宋" w:eastAsia="仿宋" w:hAnsi="仿宋" w:cs="仿宋" w:hint="eastAsia"/>
          <w:noProof/>
        </w:rPr>
        <w:drawing>
          <wp:inline distT="0" distB="0" distL="0" distR="0" wp14:anchorId="1CDA86E8" wp14:editId="067629A8">
            <wp:extent cx="2329180" cy="1380490"/>
            <wp:effectExtent l="0" t="0" r="0" b="0"/>
            <wp:docPr id="9" name="图片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A11">
        <w:rPr>
          <w:rFonts w:ascii="仿宋" w:eastAsia="仿宋" w:hAnsi="仿宋" w:cs="仿宋" w:hint="eastAsia"/>
        </w:rPr>
        <w:t xml:space="preserve">      </w:t>
      </w:r>
      <w:r w:rsidR="00872A11">
        <w:rPr>
          <w:rFonts w:ascii="仿宋" w:eastAsia="仿宋" w:hAnsi="仿宋" w:cs="仿宋" w:hint="eastAsia"/>
          <w:noProof/>
        </w:rPr>
        <w:drawing>
          <wp:inline distT="0" distB="0" distL="0" distR="0" wp14:anchorId="7E28CE6C" wp14:editId="7E83EE81">
            <wp:extent cx="2259965" cy="1397635"/>
            <wp:effectExtent l="0" t="0" r="698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A3FA" w14:textId="77777777" w:rsidR="001903C2" w:rsidRDefault="00872A11">
      <w:pPr>
        <w:spacing w:line="312" w:lineRule="auto"/>
        <w:ind w:firstLineChars="700" w:firstLine="168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t(0)时刻                           t(3)时刻</w:t>
      </w:r>
    </w:p>
    <w:p w14:paraId="60E48EDA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图1 数码管滚动显示学号例</w:t>
      </w:r>
    </w:p>
    <w:p w14:paraId="3B4923A7" w14:textId="3500004C" w:rsidR="001903C2" w:rsidRDefault="00872A11">
      <w:pPr>
        <w:pStyle w:val="aa"/>
        <w:numPr>
          <w:ilvl w:val="0"/>
          <w:numId w:val="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b/>
          <w:sz w:val="24"/>
        </w:rPr>
        <w:t>实验3.2——通过按键输入学号，并</w:t>
      </w:r>
      <w:r w:rsidR="00144BFC">
        <w:rPr>
          <w:rFonts w:ascii="仿宋" w:eastAsia="仿宋" w:hAnsi="仿宋" w:cs="仿宋" w:hint="eastAsia"/>
          <w:b/>
          <w:sz w:val="24"/>
        </w:rPr>
        <w:t>滚动</w:t>
      </w:r>
      <w:r>
        <w:rPr>
          <w:rFonts w:ascii="仿宋" w:eastAsia="仿宋" w:hAnsi="仿宋" w:cs="仿宋" w:hint="eastAsia"/>
          <w:b/>
          <w:sz w:val="24"/>
        </w:rPr>
        <w:t>显示</w:t>
      </w:r>
      <w:r>
        <w:rPr>
          <w:rFonts w:ascii="仿宋" w:eastAsia="仿宋" w:hAnsi="仿宋" w:cs="仿宋" w:hint="eastAsia"/>
          <w:sz w:val="24"/>
        </w:rPr>
        <w:t>：</w:t>
      </w:r>
    </w:p>
    <w:p w14:paraId="7FE98B11" w14:textId="77777777" w:rsidR="001903C2" w:rsidRDefault="00872A11">
      <w:pPr>
        <w:spacing w:line="312" w:lineRule="auto"/>
        <w:ind w:firstLine="36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电路功能描述：通过Ego1上的按键输入自己的学号（8位10进制数），并存储在32位的寄存器中；8位10进制数输入完成后，实现类似实验3.1中的滚动显示效果。</w:t>
      </w:r>
    </w:p>
    <w:p w14:paraId="3D88FD5E" w14:textId="77777777" w:rsidR="001903C2" w:rsidRDefault="00872A11">
      <w:pPr>
        <w:spacing w:line="312" w:lineRule="auto"/>
        <w:ind w:firstLine="36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lastRenderedPageBreak/>
        <w:t>除了要求实现上述功能外，还包括如下具体实现上的要求：</w:t>
      </w:r>
    </w:p>
    <w:p w14:paraId="4B6CD218" w14:textId="77777777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整个电路具有</w:t>
      </w:r>
      <w:r>
        <w:rPr>
          <w:rFonts w:ascii="仿宋" w:eastAsia="仿宋" w:hAnsi="仿宋" w:cs="仿宋" w:hint="eastAsia"/>
          <w:b/>
          <w:bCs/>
          <w:sz w:val="24"/>
        </w:rPr>
        <w:t>复位功能</w:t>
      </w:r>
      <w:r>
        <w:rPr>
          <w:rFonts w:ascii="仿宋" w:eastAsia="仿宋" w:hAnsi="仿宋" w:cs="仿宋" w:hint="eastAsia"/>
          <w:sz w:val="24"/>
        </w:rPr>
        <w:t>；</w:t>
      </w:r>
    </w:p>
    <w:p w14:paraId="28C4BF7B" w14:textId="77777777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8个数码管中，4个数码管用于输入数据</w:t>
      </w:r>
      <w:r>
        <w:rPr>
          <w:rFonts w:ascii="仿宋" w:eastAsia="仿宋" w:hAnsi="仿宋" w:cs="仿宋" w:hint="eastAsia"/>
          <w:b/>
          <w:bCs/>
          <w:sz w:val="24"/>
        </w:rPr>
        <w:t>后</w:t>
      </w:r>
      <w:r>
        <w:rPr>
          <w:rFonts w:ascii="仿宋" w:eastAsia="仿宋" w:hAnsi="仿宋" w:cs="仿宋" w:hint="eastAsia"/>
          <w:sz w:val="24"/>
        </w:rPr>
        <w:t>的循环显示，另外4个用于显示当前</w:t>
      </w:r>
      <w:r>
        <w:rPr>
          <w:rFonts w:ascii="仿宋" w:eastAsia="仿宋" w:hAnsi="仿宋" w:cs="仿宋" w:hint="eastAsia"/>
          <w:b/>
          <w:bCs/>
          <w:sz w:val="24"/>
        </w:rPr>
        <w:t>正在输入</w:t>
      </w:r>
      <w:r>
        <w:rPr>
          <w:rFonts w:ascii="仿宋" w:eastAsia="仿宋" w:hAnsi="仿宋" w:cs="仿宋" w:hint="eastAsia"/>
          <w:sz w:val="24"/>
        </w:rPr>
        <w:t>的数据。</w:t>
      </w:r>
    </w:p>
    <w:p w14:paraId="1EF2A694" w14:textId="77777777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输入过程可控、实时可视，比如可采用下面逻辑：</w:t>
      </w:r>
    </w:p>
    <w:p w14:paraId="5DED4DE3" w14:textId="77777777" w:rsidR="001903C2" w:rsidRDefault="00872A11">
      <w:pPr>
        <w:pStyle w:val="aa"/>
        <w:numPr>
          <w:ilvl w:val="1"/>
          <w:numId w:val="5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用按键或者开关控制输入开始和结束，输入开始后用于循环显示的4个数码管停止循环显示，用于显示输入数据的4个数码管开始显示输入数据；输入结束后用于循环显示的4个数码管开始循环显示输入的学号，用于显示输入数据的4个数码管停止显示输入数据。</w:t>
      </w:r>
    </w:p>
    <w:p w14:paraId="73D1DA4C" w14:textId="77777777" w:rsidR="001903C2" w:rsidRDefault="00872A11">
      <w:pPr>
        <w:pStyle w:val="aa"/>
        <w:numPr>
          <w:ilvl w:val="1"/>
          <w:numId w:val="5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 xml:space="preserve">用按键切换当前要输入的数据位，切换结果通过用于显示输入数据的4个数码管展示出来，即用户能够通过显示输入数据的4个数码管看出来当前正在输入的是哪一位10进制数。 </w:t>
      </w:r>
    </w:p>
    <w:p w14:paraId="54B097D5" w14:textId="77777777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输入数字的时候进行</w:t>
      </w:r>
      <w:r>
        <w:rPr>
          <w:rFonts w:ascii="仿宋" w:eastAsia="仿宋" w:hAnsi="仿宋" w:cs="仿宋" w:hint="eastAsia"/>
          <w:b/>
          <w:bCs/>
          <w:sz w:val="24"/>
        </w:rPr>
        <w:t>按键消抖</w:t>
      </w:r>
      <w:r>
        <w:rPr>
          <w:rFonts w:ascii="仿宋" w:eastAsia="仿宋" w:hAnsi="仿宋" w:cs="仿宋" w:hint="eastAsia"/>
          <w:sz w:val="24"/>
        </w:rPr>
        <w:t>（关于按键防抖的原理，请参考本实验手册的“5.1 实验3.2 相关说明”部分）；</w:t>
      </w:r>
    </w:p>
    <w:p w14:paraId="15BDBAE5" w14:textId="77777777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 w:rsidRPr="00202FDB">
        <w:rPr>
          <w:rFonts w:ascii="仿宋" w:eastAsia="仿宋" w:hAnsi="仿宋" w:cs="仿宋" w:hint="eastAsia"/>
          <w:b/>
          <w:color w:val="FF0000"/>
          <w:sz w:val="24"/>
        </w:rPr>
        <w:t>设计具有开放性</w:t>
      </w:r>
      <w:r>
        <w:rPr>
          <w:rFonts w:ascii="仿宋" w:eastAsia="仿宋" w:hAnsi="仿宋" w:cs="仿宋" w:hint="eastAsia"/>
          <w:sz w:val="24"/>
        </w:rPr>
        <w:t>，图2仅仅为参考的一种实现效果，</w:t>
      </w:r>
      <w:r w:rsidRPr="00202FDB">
        <w:rPr>
          <w:rFonts w:ascii="仿宋" w:eastAsia="仿宋" w:hAnsi="仿宋" w:cs="仿宋" w:hint="eastAsia"/>
          <w:b/>
          <w:bCs/>
          <w:color w:val="FF0000"/>
          <w:sz w:val="24"/>
        </w:rPr>
        <w:t>鼓励设计实现自己的输入输出控制逻辑和显示效果</w:t>
      </w:r>
      <w:r>
        <w:rPr>
          <w:rFonts w:ascii="仿宋" w:eastAsia="仿宋" w:hAnsi="仿宋" w:cs="仿宋" w:hint="eastAsia"/>
          <w:sz w:val="24"/>
        </w:rPr>
        <w:t>。</w:t>
      </w:r>
    </w:p>
    <w:p w14:paraId="2AB7A7FA" w14:textId="19502F4F" w:rsidR="001903C2" w:rsidRDefault="00872A11">
      <w:pPr>
        <w:pStyle w:val="aa"/>
        <w:numPr>
          <w:ilvl w:val="0"/>
          <w:numId w:val="4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数码管、按键、开关的管脚和控制方式等信息请参考本文件“5.1 实验3.2 相关说明”以及EGo1用户手册和EGO1电路原理图</w:t>
      </w:r>
      <w:r w:rsidR="00144BFC">
        <w:rPr>
          <w:rFonts w:ascii="仿宋" w:eastAsia="仿宋" w:hAnsi="仿宋" w:cs="仿宋" w:hint="eastAsia"/>
          <w:sz w:val="24"/>
        </w:rPr>
        <w:t>。</w:t>
      </w:r>
    </w:p>
    <w:p w14:paraId="62B3F1EB" w14:textId="77777777" w:rsidR="001903C2" w:rsidRDefault="00872A11">
      <w:pPr>
        <w:pStyle w:val="aa"/>
        <w:spacing w:line="312" w:lineRule="auto"/>
        <w:ind w:leftChars="-1" w:left="-1" w:firstLineChars="0" w:hanging="1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b/>
          <w:noProof/>
        </w:rPr>
        <w:lastRenderedPageBreak/>
        <w:drawing>
          <wp:inline distT="0" distB="0" distL="0" distR="0" wp14:anchorId="2661D303" wp14:editId="11E8CF38">
            <wp:extent cx="5013960" cy="7867650"/>
            <wp:effectExtent l="0" t="0" r="0" b="0"/>
            <wp:docPr id="13" name="图片 13" descr="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z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338" cy="789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A4E1" w14:textId="77777777" w:rsidR="001903C2" w:rsidRDefault="00872A11">
      <w:pPr>
        <w:pStyle w:val="aa"/>
        <w:spacing w:line="312" w:lineRule="auto"/>
        <w:ind w:leftChars="-1" w:left="-1" w:firstLineChars="0" w:hanging="1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图2 按键输入及显示例</w:t>
      </w:r>
    </w:p>
    <w:p w14:paraId="464623C7" w14:textId="77777777" w:rsidR="001903C2" w:rsidRDefault="001903C2">
      <w:pPr>
        <w:pStyle w:val="aa"/>
        <w:spacing w:line="312" w:lineRule="auto"/>
        <w:ind w:leftChars="-1" w:left="-1" w:firstLineChars="0" w:hanging="1"/>
        <w:jc w:val="center"/>
        <w:rPr>
          <w:rFonts w:ascii="仿宋" w:eastAsia="仿宋" w:hAnsi="仿宋" w:cs="仿宋"/>
          <w:sz w:val="24"/>
        </w:rPr>
      </w:pPr>
    </w:p>
    <w:p w14:paraId="0BD7738B" w14:textId="77777777" w:rsidR="001903C2" w:rsidRDefault="001903C2">
      <w:pPr>
        <w:pStyle w:val="aa"/>
        <w:spacing w:line="312" w:lineRule="auto"/>
        <w:ind w:leftChars="-1" w:left="-1" w:firstLineChars="0" w:hanging="1"/>
        <w:jc w:val="center"/>
        <w:rPr>
          <w:rFonts w:ascii="仿宋" w:eastAsia="仿宋" w:hAnsi="仿宋" w:cs="仿宋"/>
          <w:sz w:val="24"/>
        </w:rPr>
      </w:pPr>
    </w:p>
    <w:p w14:paraId="12255FB3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3ED50E4D" w14:textId="7A13DBCE" w:rsidR="001903C2" w:rsidRPr="00872A11" w:rsidRDefault="00872A11">
      <w:pPr>
        <w:spacing w:line="312" w:lineRule="auto"/>
        <w:rPr>
          <w:rFonts w:ascii="仿宋" w:eastAsia="仿宋" w:hAnsi="仿宋" w:cs="仿宋"/>
          <w:b/>
          <w:color w:val="FF0000"/>
          <w:sz w:val="24"/>
        </w:rPr>
      </w:pPr>
      <w:r w:rsidRPr="00872A11">
        <w:rPr>
          <w:rFonts w:ascii="仿宋" w:eastAsia="仿宋" w:hAnsi="仿宋" w:cs="仿宋" w:hint="eastAsia"/>
          <w:b/>
          <w:color w:val="FF0000"/>
          <w:sz w:val="24"/>
        </w:rPr>
        <w:t>说明：对实验</w:t>
      </w:r>
      <w:r w:rsidR="00144BFC">
        <w:rPr>
          <w:rFonts w:ascii="仿宋" w:eastAsia="仿宋" w:hAnsi="仿宋" w:cs="仿宋" w:hint="eastAsia"/>
          <w:b/>
          <w:color w:val="FF0000"/>
          <w:sz w:val="24"/>
        </w:rPr>
        <w:t>3</w:t>
      </w:r>
      <w:r w:rsidR="00144BFC">
        <w:rPr>
          <w:rFonts w:ascii="仿宋" w:eastAsia="仿宋" w:hAnsi="仿宋" w:cs="仿宋"/>
          <w:b/>
          <w:color w:val="FF0000"/>
          <w:sz w:val="24"/>
        </w:rPr>
        <w:t>.2</w:t>
      </w:r>
      <w:r w:rsidRPr="00872A11">
        <w:rPr>
          <w:rFonts w:ascii="仿宋" w:eastAsia="仿宋" w:hAnsi="仿宋" w:cs="仿宋" w:hint="eastAsia"/>
          <w:b/>
          <w:color w:val="FF0000"/>
          <w:sz w:val="24"/>
        </w:rPr>
        <w:t>，验收时间靠前（前15%）的同学具有优先加分机会。</w:t>
      </w:r>
    </w:p>
    <w:p w14:paraId="0E926343" w14:textId="77777777" w:rsidR="001903C2" w:rsidRDefault="00872A11">
      <w:pPr>
        <w:pStyle w:val="2"/>
        <w:numPr>
          <w:ilvl w:val="0"/>
          <w:numId w:val="1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t>实验要求</w:t>
      </w:r>
    </w:p>
    <w:p w14:paraId="20F6B92A" w14:textId="77777777" w:rsidR="001903C2" w:rsidRDefault="00872A11">
      <w:pPr>
        <w:pStyle w:val="aa"/>
        <w:numPr>
          <w:ilvl w:val="0"/>
          <w:numId w:val="7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在实验报告中提交系统级设计模块图、设计代码、激励程序（不必须包含所有模块的）、仿真波形结果截图（与激励配套）、板级实测验证结果照片。</w:t>
      </w:r>
    </w:p>
    <w:p w14:paraId="342A4019" w14:textId="77777777" w:rsidR="001903C2" w:rsidRDefault="00872A11">
      <w:pPr>
        <w:pStyle w:val="aa"/>
        <w:spacing w:line="312" w:lineRule="auto"/>
        <w:ind w:firstLine="48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其中，系统级设计模块图要求给出整个系统的数据输出信号，系统内各个子模块的输入输出信号和模块间的连接关系（图3仅做示意，不需要画出数码管/LED灯/按键等，给出其信号名及位宽即可）。</w:t>
      </w:r>
    </w:p>
    <w:p w14:paraId="53E9CFA1" w14:textId="77777777" w:rsidR="001903C2" w:rsidRDefault="00872A11">
      <w:pPr>
        <w:pStyle w:val="aa"/>
        <w:spacing w:line="312" w:lineRule="auto"/>
        <w:ind w:left="360" w:firstLineChars="0" w:firstLine="0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2B363FED" wp14:editId="5B3F4295">
            <wp:extent cx="3467100" cy="23336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3771" w14:textId="77777777" w:rsidR="001903C2" w:rsidRDefault="00872A11">
      <w:pPr>
        <w:pStyle w:val="aa"/>
        <w:spacing w:line="312" w:lineRule="auto"/>
        <w:ind w:left="360" w:firstLineChars="0" w:firstLine="0"/>
        <w:jc w:val="center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sz w:val="24"/>
        </w:rPr>
        <w:t>图3 系统级设计模块图（示意图）</w:t>
      </w:r>
    </w:p>
    <w:p w14:paraId="678ECFBA" w14:textId="77777777" w:rsidR="001903C2" w:rsidRDefault="001903C2">
      <w:pPr>
        <w:pStyle w:val="aa"/>
        <w:spacing w:line="312" w:lineRule="auto"/>
        <w:ind w:left="360" w:firstLineChars="0" w:firstLine="0"/>
        <w:rPr>
          <w:rFonts w:ascii="仿宋" w:eastAsia="仿宋" w:hAnsi="仿宋" w:cs="仿宋"/>
          <w:sz w:val="24"/>
        </w:rPr>
      </w:pPr>
    </w:p>
    <w:p w14:paraId="6CC3FF10" w14:textId="77777777" w:rsidR="001903C2" w:rsidRDefault="00872A11">
      <w:pPr>
        <w:pStyle w:val="aa"/>
        <w:numPr>
          <w:ilvl w:val="0"/>
          <w:numId w:val="7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提交实验报告和所有源程序文件的压缩包。</w:t>
      </w:r>
    </w:p>
    <w:p w14:paraId="361D099D" w14:textId="77777777" w:rsidR="001903C2" w:rsidRDefault="00872A11">
      <w:pPr>
        <w:pStyle w:val="2"/>
        <w:numPr>
          <w:ilvl w:val="0"/>
          <w:numId w:val="1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t>实验步骤——在七段数码管上滚动显示学号</w:t>
      </w:r>
    </w:p>
    <w:p w14:paraId="1306AF2B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4.1创建工程</w:t>
      </w:r>
    </w:p>
    <w:p w14:paraId="027AC404" w14:textId="77777777" w:rsidR="001903C2" w:rsidRDefault="00872A11">
      <w:pPr>
        <w:pStyle w:val="aa"/>
        <w:numPr>
          <w:ilvl w:val="0"/>
          <w:numId w:val="8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打开</w:t>
      </w:r>
      <w:proofErr w:type="spellStart"/>
      <w:r>
        <w:rPr>
          <w:rFonts w:ascii="仿宋" w:eastAsia="仿宋" w:hAnsi="仿宋" w:cs="仿宋" w:hint="eastAsia"/>
          <w:b/>
          <w:color w:val="4472C4" w:themeColor="accent1"/>
          <w:sz w:val="24"/>
        </w:rPr>
        <w:t>Vivado</w:t>
      </w:r>
      <w:proofErr w:type="spellEnd"/>
      <w:r>
        <w:rPr>
          <w:rFonts w:ascii="仿宋" w:eastAsia="仿宋" w:hAnsi="仿宋" w:cs="仿宋" w:hint="eastAsia"/>
          <w:b/>
          <w:color w:val="4472C4" w:themeColor="accent1"/>
          <w:sz w:val="24"/>
        </w:rPr>
        <w:t>，选择“Create New Project”，创建一个新的工程。</w:t>
      </w:r>
    </w:p>
    <w:p w14:paraId="3ABE7431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lastRenderedPageBreak/>
        <w:drawing>
          <wp:inline distT="0" distB="0" distL="0" distR="0" wp14:anchorId="24EA4604" wp14:editId="4A8CD2E8">
            <wp:extent cx="5264785" cy="3290570"/>
            <wp:effectExtent l="0" t="0" r="0" b="5080"/>
            <wp:docPr id="10" name="图片 10" descr="C:\Users\asus\AppData\Local\Microsoft\Windows\INetCache\Content.Word\屏幕快照 2017-03-02 下午4.3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sus\AppData\Local\Microsoft\Windows\INetCache\Content.Word\屏幕快照 2017-03-02 下午4.36.5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C521F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37674355" w14:textId="77777777" w:rsidR="001903C2" w:rsidRDefault="00872A11">
      <w:pPr>
        <w:pStyle w:val="aa"/>
        <w:numPr>
          <w:ilvl w:val="0"/>
          <w:numId w:val="8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进入新建工程向导。</w:t>
      </w:r>
    </w:p>
    <w:p w14:paraId="0F8EE614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1783E4C0" wp14:editId="39EB64C1">
            <wp:extent cx="5271770" cy="3782060"/>
            <wp:effectExtent l="0" t="0" r="5080" b="8890"/>
            <wp:docPr id="24" name="图片 24" descr="C:\Users\asus\AppData\Local\Microsoft\Windows\INetCache\Content.Word\屏幕快照 2017-03-02 下午4.3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sus\AppData\Local\Microsoft\Windows\INetCache\Content.Word\屏幕快照 2017-03-02 下午4.37.3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4AB4" w14:textId="77777777" w:rsidR="001903C2" w:rsidRDefault="00872A11">
      <w:pPr>
        <w:pStyle w:val="aa"/>
        <w:numPr>
          <w:ilvl w:val="0"/>
          <w:numId w:val="8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点击“Next”， 输入工程名并指定工程所在的目录，确认勾选 “Create project subdirectory”。</w:t>
      </w:r>
    </w:p>
    <w:p w14:paraId="16C7D97F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注意工程名及工程所在的路径中只能包括数字、字母及下划线，不允许出现空格、汉字以及特殊字符等。这里将工程名命名为 “scroll”，工程目录选择 “c：</w:t>
      </w:r>
      <w:r>
        <w:rPr>
          <w:rFonts w:ascii="仿宋" w:eastAsia="仿宋" w:hAnsi="仿宋" w:cs="仿宋" w:hint="eastAsia"/>
          <w:b/>
          <w:color w:val="4472C4" w:themeColor="accent1"/>
          <w:sz w:val="24"/>
        </w:rPr>
        <w:lastRenderedPageBreak/>
        <w:t>/lab”。</w:t>
      </w:r>
    </w:p>
    <w:p w14:paraId="0BEFAB97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16851323" wp14:editId="0A3BE316">
            <wp:extent cx="4881880" cy="3489960"/>
            <wp:effectExtent l="0" t="0" r="13970" b="15240"/>
            <wp:docPr id="11" name="图片 11" descr="C:\Users\asus\AppData\Local\Microsoft\Windows\INetCache\Content.Word\屏幕快照 2017-03-02 下午4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sus\AppData\Local\Microsoft\Windows\INetCache\Content.Word\屏幕快照 2017-03-02 下午4.35.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7A27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4. 点击 “Next”, 指定创建的工程类型，选择 “RTL Project”，勾选“Do not specify sources at this time”。</w:t>
      </w:r>
    </w:p>
    <w:p w14:paraId="1BD8E9C9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36836D67" wp14:editId="6B08DAE9">
            <wp:extent cx="5291455" cy="3789045"/>
            <wp:effectExtent l="0" t="0" r="4445" b="1905"/>
            <wp:docPr id="1" name="图片 1" descr="屏幕快照 2017-03-02 下午4.39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快照 2017-03-02 下午4.39.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124" cy="379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7FA9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点击“next”。</w:t>
      </w:r>
    </w:p>
    <w:p w14:paraId="2E6766B7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进入器件选择界面，搜索芯片型号为XC7A35TCSG324‐1。</w:t>
      </w:r>
    </w:p>
    <w:p w14:paraId="4FDC38BF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lastRenderedPageBreak/>
        <w:t xml:space="preserve">在符合条件的器件中选中板卡对应的芯片。 </w:t>
      </w:r>
    </w:p>
    <w:p w14:paraId="4E79CF0D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4DC31C52" wp14:editId="51226369">
            <wp:extent cx="4324350" cy="3410585"/>
            <wp:effectExtent l="0" t="0" r="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5" b="24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137E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点击“Next”，进入Summary界面查看所创建工程的相关信息。</w:t>
      </w:r>
    </w:p>
    <w:p w14:paraId="213DA696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2F4C8305" wp14:editId="254B226C">
            <wp:extent cx="5271770" cy="3803015"/>
            <wp:effectExtent l="0" t="0" r="5080" b="6985"/>
            <wp:docPr id="3" name="图片 3" descr="屏幕快照 2017-03-02 下午4.4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快照 2017-03-02 下午4.41.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8BDA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点击“finish”打开创建的工程。</w:t>
      </w:r>
    </w:p>
    <w:p w14:paraId="28FE0F5A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lastRenderedPageBreak/>
        <w:drawing>
          <wp:inline distT="0" distB="0" distL="0" distR="0" wp14:anchorId="4E744746" wp14:editId="5DDF318D">
            <wp:extent cx="5268595" cy="2961005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AB6A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4.2创建源文件</w:t>
      </w:r>
    </w:p>
    <w:p w14:paraId="497FD26E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在左侧“Flow Navigator”栏中的“Project Manager”下点击“Add Sources”, 在弹出的窗口中选择 “Add or create design sources”, 点击 “Next”。</w:t>
      </w:r>
    </w:p>
    <w:p w14:paraId="47B8A665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567CE85B" wp14:editId="10EAC7C0">
            <wp:extent cx="5264785" cy="3463925"/>
            <wp:effectExtent l="0" t="0" r="0" b="3175"/>
            <wp:docPr id="5" name="图片 5" descr="屏幕快照 2017-03-02 下午4.42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快照 2017-03-02 下午4.42.0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1C4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选择 “Create File”。输入四个文件名。</w:t>
      </w:r>
    </w:p>
    <w:p w14:paraId="16EBC436" w14:textId="77777777" w:rsidR="001903C2" w:rsidRDefault="00872A11">
      <w:pPr>
        <w:pStyle w:val="aa"/>
        <w:spacing w:line="312" w:lineRule="auto"/>
        <w:ind w:left="360" w:firstLineChars="0" w:firstLine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noProof/>
        </w:rPr>
        <w:lastRenderedPageBreak/>
        <w:drawing>
          <wp:inline distT="0" distB="0" distL="0" distR="0" wp14:anchorId="19FDB851" wp14:editId="3594AB4E">
            <wp:extent cx="5274310" cy="34563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1472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分别点击“OK”，然后点击“Finish”。</w:t>
      </w:r>
    </w:p>
    <w:p w14:paraId="55C44888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再点“OK”。选择“Yes”。</w:t>
      </w:r>
    </w:p>
    <w:p w14:paraId="661F71A1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5F5720BA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237CABCD" wp14:editId="00D7907F">
            <wp:extent cx="5264785" cy="3823970"/>
            <wp:effectExtent l="0" t="0" r="0" b="5080"/>
            <wp:docPr id="7" name="图片 7" descr="屏幕快照 2017-03-02 下午4.4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快照 2017-03-02 下午4.49.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6759" w14:textId="77777777" w:rsidR="001903C2" w:rsidRDefault="00872A11">
      <w:pPr>
        <w:pStyle w:val="aa"/>
        <w:numPr>
          <w:ilvl w:val="0"/>
          <w:numId w:val="9"/>
        </w:numPr>
        <w:spacing w:line="312" w:lineRule="auto"/>
        <w:ind w:firstLineChars="0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在 Sources 窗口可查看添加的源文件。</w:t>
      </w:r>
    </w:p>
    <w:p w14:paraId="147C8AC4" w14:textId="77777777" w:rsidR="001903C2" w:rsidRDefault="00872A11">
      <w:pPr>
        <w:pStyle w:val="aa"/>
        <w:numPr>
          <w:ilvl w:val="0"/>
          <w:numId w:val="10"/>
        </w:numPr>
        <w:spacing w:line="312" w:lineRule="auto"/>
        <w:ind w:firstLineChars="0"/>
        <w:rPr>
          <w:rFonts w:ascii="仿宋" w:eastAsia="仿宋" w:hAnsi="仿宋" w:cs="仿宋"/>
          <w:b/>
        </w:rPr>
      </w:pPr>
      <w:r>
        <w:rPr>
          <w:rFonts w:ascii="仿宋" w:eastAsia="仿宋" w:hAnsi="仿宋" w:cs="仿宋" w:hint="eastAsia"/>
          <w:b/>
        </w:rPr>
        <w:t>模块图：</w:t>
      </w:r>
    </w:p>
    <w:p w14:paraId="08E434FB" w14:textId="77777777" w:rsidR="001903C2" w:rsidRDefault="00144BFC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/>
        </w:rPr>
        <w:lastRenderedPageBreak/>
        <w:pict w14:anchorId="68CF14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5pt;height:227.65pt">
            <v:imagedata r:id="rId22" o:title="微信图片_20181203130723"/>
          </v:shape>
        </w:pict>
      </w:r>
    </w:p>
    <w:p w14:paraId="35D1485E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15.在Design Sources 里完成以下各个模块</w:t>
      </w:r>
    </w:p>
    <w:p w14:paraId="38D2070E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6C6573CF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sz w:val="24"/>
        </w:rPr>
        <w:t>各模块代码如下：</w:t>
      </w:r>
    </w:p>
    <w:p w14:paraId="0B18B03B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4D2D8DCA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顶层模块（top）:</w:t>
      </w:r>
    </w:p>
    <w:p w14:paraId="67A56DB9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1903C2" w14:paraId="59409D3F" w14:textId="77777777">
        <w:tc>
          <w:tcPr>
            <w:tcW w:w="8296" w:type="dxa"/>
          </w:tcPr>
          <w:p w14:paraId="506F4F43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noProof/>
                <w:kern w:val="0"/>
                <w:sz w:val="20"/>
              </w:rPr>
              <w:drawing>
                <wp:inline distT="0" distB="0" distL="0" distR="0" wp14:anchorId="6B4DA893" wp14:editId="1D4904D1">
                  <wp:extent cx="4363720" cy="4091940"/>
                  <wp:effectExtent l="0" t="0" r="17780" b="3810"/>
                  <wp:docPr id="29" name="图片 29" descr="to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to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720" cy="409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D66E9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2EC1B723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分频模块（</w:t>
      </w:r>
      <w:proofErr w:type="spellStart"/>
      <w:r>
        <w:rPr>
          <w:rFonts w:ascii="仿宋" w:eastAsia="仿宋" w:hAnsi="仿宋" w:cs="仿宋" w:hint="eastAsia"/>
        </w:rPr>
        <w:t>clkDiv</w:t>
      </w:r>
      <w:proofErr w:type="spellEnd"/>
      <w:r>
        <w:rPr>
          <w:rFonts w:ascii="仿宋" w:eastAsia="仿宋" w:hAnsi="仿宋" w:cs="仿宋" w:hint="eastAsia"/>
        </w:rPr>
        <w:t>）</w:t>
      </w:r>
    </w:p>
    <w:p w14:paraId="589B7FEC" w14:textId="77777777" w:rsidR="001903C2" w:rsidRDefault="001903C2">
      <w:pPr>
        <w:pStyle w:val="aa"/>
        <w:spacing w:line="312" w:lineRule="auto"/>
        <w:ind w:left="420" w:firstLineChars="0" w:firstLine="0"/>
        <w:rPr>
          <w:rFonts w:ascii="仿宋" w:eastAsia="仿宋" w:hAnsi="仿宋" w:cs="仿宋"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903C2" w14:paraId="44CCDE03" w14:textId="77777777">
        <w:tc>
          <w:tcPr>
            <w:tcW w:w="8522" w:type="dxa"/>
          </w:tcPr>
          <w:p w14:paraId="60876224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noProof/>
                <w:kern w:val="0"/>
                <w:sz w:val="20"/>
              </w:rPr>
              <w:drawing>
                <wp:inline distT="0" distB="0" distL="0" distR="0" wp14:anchorId="154A91AE" wp14:editId="68C38C30">
                  <wp:extent cx="5270500" cy="2752090"/>
                  <wp:effectExtent l="0" t="0" r="6350" b="0"/>
                  <wp:docPr id="28" name="图片 28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6DF841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4FD97CF3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显示处理模块（GPU）</w:t>
      </w:r>
    </w:p>
    <w:p w14:paraId="659B5DFA" w14:textId="77777777" w:rsidR="001903C2" w:rsidRDefault="001903C2">
      <w:pPr>
        <w:pStyle w:val="aa"/>
        <w:spacing w:line="312" w:lineRule="auto"/>
        <w:ind w:left="420" w:firstLineChars="0" w:firstLine="0"/>
        <w:rPr>
          <w:rFonts w:ascii="仿宋" w:eastAsia="仿宋" w:hAnsi="仿宋" w:cs="仿宋"/>
        </w:rPr>
      </w:pPr>
    </w:p>
    <w:tbl>
      <w:tblPr>
        <w:tblStyle w:val="a9"/>
        <w:tblW w:w="8760" w:type="dxa"/>
        <w:tblLayout w:type="fixed"/>
        <w:tblLook w:val="04A0" w:firstRow="1" w:lastRow="0" w:firstColumn="1" w:lastColumn="0" w:noHBand="0" w:noVBand="1"/>
      </w:tblPr>
      <w:tblGrid>
        <w:gridCol w:w="8760"/>
      </w:tblGrid>
      <w:tr w:rsidR="001903C2" w14:paraId="57A3987F" w14:textId="77777777">
        <w:trPr>
          <w:trHeight w:val="6440"/>
        </w:trPr>
        <w:tc>
          <w:tcPr>
            <w:tcW w:w="8760" w:type="dxa"/>
          </w:tcPr>
          <w:p w14:paraId="14713FA7" w14:textId="77777777" w:rsidR="001903C2" w:rsidRDefault="00A550CA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/>
                <w:kern w:val="0"/>
                <w:sz w:val="20"/>
              </w:rPr>
              <w:pict w14:anchorId="30E5EE52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2053" type="#_x0000_t202" style="position:absolute;left:0;text-align:left;margin-left:163.6pt;margin-top:178.05pt;width:34pt;height:15.1pt;z-index:251661312;mso-width-relative:page;mso-height-relative:page;v-text-anchor:middle" stroked="f">
                  <v:textbox inset="0,0,0,0">
                    <w:txbxContent>
                      <w:p w14:paraId="043F7059" w14:textId="77777777" w:rsidR="001903C2" w:rsidRDefault="00872A11">
                        <w:pPr>
                          <w:rPr>
                            <w:rFonts w:ascii="Times New Roman" w:hAnsi="Times New Roman" w:cs="Times New Roman"/>
                            <w:color w:val="7030A0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7030A0"/>
                            <w:sz w:val="18"/>
                            <w:szCs w:val="18"/>
                          </w:rPr>
                          <w:t>negedge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872A11">
              <w:rPr>
                <w:rFonts w:ascii="仿宋" w:eastAsia="仿宋" w:hAnsi="仿宋" w:cs="仿宋" w:hint="eastAsia"/>
                <w:noProof/>
                <w:kern w:val="0"/>
                <w:sz w:val="20"/>
              </w:rPr>
              <w:drawing>
                <wp:inline distT="0" distB="0" distL="0" distR="0" wp14:anchorId="7FF4944E" wp14:editId="64EA7057">
                  <wp:extent cx="5758815" cy="3889375"/>
                  <wp:effectExtent l="0" t="0" r="13335" b="15875"/>
                  <wp:docPr id="59" name="图片 59" descr="C:\Users\asus\AppData\Local\Microsoft\Windows\INetCache\Content.Word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C:\Users\asus\AppData\Local\Microsoft\Windows\INetCache\Content.Word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815" cy="388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1E2E22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32DC9AB4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lastRenderedPageBreak/>
        <w:t>数码管显示模块（</w:t>
      </w:r>
      <w:proofErr w:type="spellStart"/>
      <w:r>
        <w:rPr>
          <w:rFonts w:ascii="仿宋" w:eastAsia="仿宋" w:hAnsi="仿宋" w:cs="仿宋" w:hint="eastAsia"/>
        </w:rPr>
        <w:t>segMsg</w:t>
      </w:r>
      <w:proofErr w:type="spellEnd"/>
      <w:r>
        <w:rPr>
          <w:rFonts w:ascii="仿宋" w:eastAsia="仿宋" w:hAnsi="仿宋" w:cs="仿宋" w:hint="eastAsia"/>
        </w:rPr>
        <w:t>）</w:t>
      </w:r>
    </w:p>
    <w:p w14:paraId="5427C8C0" w14:textId="77777777" w:rsidR="001903C2" w:rsidRDefault="001903C2">
      <w:pPr>
        <w:pStyle w:val="aa"/>
        <w:spacing w:line="312" w:lineRule="auto"/>
        <w:ind w:left="420" w:firstLineChars="0" w:firstLine="0"/>
        <w:rPr>
          <w:rFonts w:ascii="仿宋" w:eastAsia="仿宋" w:hAnsi="仿宋" w:cs="仿宋"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903C2" w14:paraId="529D680F" w14:textId="77777777">
        <w:tc>
          <w:tcPr>
            <w:tcW w:w="8522" w:type="dxa"/>
          </w:tcPr>
          <w:p w14:paraId="154D5408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noProof/>
                <w:kern w:val="0"/>
                <w:sz w:val="20"/>
              </w:rPr>
              <w:drawing>
                <wp:inline distT="0" distB="0" distL="0" distR="0" wp14:anchorId="10E4AB20" wp14:editId="2F85A538">
                  <wp:extent cx="4819650" cy="8204200"/>
                  <wp:effectExtent l="0" t="0" r="0" b="0"/>
                  <wp:docPr id="60" name="图片 60" descr="C:\Users\asus\AppData\Local\Microsoft\Windows\INetCache\Content.Word\se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C:\Users\asus\AppData\Local\Microsoft\Windows\INetCache\Content.Word\se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88" b="-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820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DE747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lastRenderedPageBreak/>
        <w:t>4.3创建仿真激励文件</w:t>
      </w:r>
    </w:p>
    <w:p w14:paraId="598E9B35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FF0000"/>
        </w:rPr>
      </w:pPr>
      <w:r>
        <w:rPr>
          <w:rFonts w:ascii="仿宋" w:eastAsia="仿宋" w:hAnsi="仿宋" w:cs="仿宋" w:hint="eastAsia"/>
          <w:b/>
          <w:color w:val="FF0000"/>
        </w:rPr>
        <w:t>注：模块仿真可以根据需要自由选择，可以针对顶层模块仿真，关心整个工程的输入输出对应关系。也可以针对某一个你需要测试的模块进行仿真。</w:t>
      </w:r>
    </w:p>
    <w:p w14:paraId="4EE52961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48714202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16.在左侧“Flow Navigator”栏中的“Project Manager”下点击“Add Sources”, 在弹出的窗口中选择 “Add or create simulation sources”, 点击 “Next”。</w:t>
      </w:r>
    </w:p>
    <w:p w14:paraId="3BFE236A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352030D5" wp14:editId="2EFE2CE7">
            <wp:extent cx="4337050" cy="2853690"/>
            <wp:effectExtent l="0" t="0" r="6350" b="3810"/>
            <wp:docPr id="27" name="图片 27" descr="屏幕快照 2017-03-02 下午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快照 2017-03-02 下午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676F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0E09E392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17.点击Create File</w:t>
      </w:r>
    </w:p>
    <w:p w14:paraId="2C6C0E24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 xml:space="preserve"> </w:t>
      </w:r>
    </w:p>
    <w:p w14:paraId="48673419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680D655E" wp14:editId="64F6C3FA">
            <wp:extent cx="4394200" cy="2874645"/>
            <wp:effectExtent l="0" t="0" r="6350" b="1905"/>
            <wp:docPr id="26" name="图片 26" descr="屏幕快照 2017-03-02 下午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快照 2017-03-02 下午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85B0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lastRenderedPageBreak/>
        <w:t>18.点击“Finish”再点击“OK”</w:t>
      </w:r>
    </w:p>
    <w:p w14:paraId="3E838C47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noProof/>
          <w:sz w:val="24"/>
        </w:rPr>
        <w:drawing>
          <wp:inline distT="0" distB="0" distL="0" distR="0" wp14:anchorId="69C93F2F" wp14:editId="6889E775">
            <wp:extent cx="5270500" cy="3813175"/>
            <wp:effectExtent l="0" t="0" r="6350" b="0"/>
            <wp:docPr id="25" name="图片 25" descr="屏幕快照 2017-03-02 下午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快照 2017-03-02 下午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4361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138AB3F0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19.点击“YES”</w:t>
      </w:r>
    </w:p>
    <w:p w14:paraId="4B25AD8B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noProof/>
          <w:sz w:val="24"/>
        </w:rPr>
        <w:drawing>
          <wp:inline distT="0" distB="0" distL="0" distR="0" wp14:anchorId="0D81573D" wp14:editId="35FC6992">
            <wp:extent cx="5270500" cy="3795395"/>
            <wp:effectExtent l="0" t="0" r="6350" b="0"/>
            <wp:docPr id="23" name="图片 23" descr="屏幕快照 2017-03-02 下午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快照 2017-03-02 下午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7F8A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594CCD5D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20.在 Sources 窗口展开Simulation Sources下的sim_1可以看到添加的激励文件。</w:t>
      </w:r>
    </w:p>
    <w:p w14:paraId="726F48EA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324D3AEF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21.在Simulation Sources 里完成以下激励模块编辑</w:t>
      </w:r>
    </w:p>
    <w:p w14:paraId="57DABB77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7D56997F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b/>
          <w:sz w:val="24"/>
        </w:rPr>
        <w:t>模块代码如下：</w:t>
      </w:r>
    </w:p>
    <w:p w14:paraId="7E4B9219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针对GPU模块的仿真模块（</w:t>
      </w:r>
      <w:proofErr w:type="spellStart"/>
      <w:r>
        <w:rPr>
          <w:rFonts w:ascii="仿宋" w:eastAsia="仿宋" w:hAnsi="仿宋" w:cs="仿宋" w:hint="eastAsia"/>
        </w:rPr>
        <w:t>GPU_tb</w:t>
      </w:r>
      <w:proofErr w:type="spellEnd"/>
      <w:r>
        <w:rPr>
          <w:rFonts w:ascii="仿宋" w:eastAsia="仿宋" w:hAnsi="仿宋" w:cs="仿宋" w:hint="eastAsia"/>
        </w:rPr>
        <w:t>）</w:t>
      </w:r>
    </w:p>
    <w:p w14:paraId="3430B7C1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1903C2" w14:paraId="22DA91A6" w14:textId="77777777">
        <w:tc>
          <w:tcPr>
            <w:tcW w:w="8296" w:type="dxa"/>
          </w:tcPr>
          <w:p w14:paraId="4C062587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b/>
                <w:kern w:val="0"/>
                <w:sz w:val="24"/>
              </w:rPr>
            </w:pPr>
            <w:r>
              <w:rPr>
                <w:rFonts w:ascii="仿宋" w:eastAsia="仿宋" w:hAnsi="仿宋" w:cs="仿宋" w:hint="eastAsia"/>
                <w:b/>
                <w:noProof/>
                <w:kern w:val="0"/>
                <w:sz w:val="24"/>
              </w:rPr>
              <w:drawing>
                <wp:inline distT="0" distB="0" distL="0" distR="0" wp14:anchorId="2F6AD889" wp14:editId="3101D916">
                  <wp:extent cx="2889885" cy="2837815"/>
                  <wp:effectExtent l="0" t="0" r="5715" b="635"/>
                  <wp:docPr id="22" name="图片 22" descr="t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t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885" cy="283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124C78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770C7626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22.在Flow Navigator 中找到Simulation Settings 点击打开Project Settings</w:t>
      </w:r>
    </w:p>
    <w:p w14:paraId="341D98D9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23.将Simulation top module name 改为</w:t>
      </w:r>
      <w:proofErr w:type="spellStart"/>
      <w:r>
        <w:rPr>
          <w:rFonts w:ascii="仿宋" w:eastAsia="仿宋" w:hAnsi="仿宋" w:cs="仿宋" w:hint="eastAsia"/>
          <w:b/>
          <w:color w:val="4472C4" w:themeColor="accent1"/>
          <w:sz w:val="24"/>
        </w:rPr>
        <w:t>GPU_tb</w:t>
      </w:r>
      <w:proofErr w:type="spellEnd"/>
      <w:r>
        <w:rPr>
          <w:rFonts w:ascii="仿宋" w:eastAsia="仿宋" w:hAnsi="仿宋" w:cs="仿宋" w:hint="eastAsia"/>
          <w:b/>
          <w:color w:val="4472C4" w:themeColor="accent1"/>
          <w:sz w:val="24"/>
        </w:rPr>
        <w:t>，点击“OK”</w:t>
      </w:r>
    </w:p>
    <w:p w14:paraId="6E7D9F36" w14:textId="77777777" w:rsidR="001903C2" w:rsidRDefault="00A550CA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/>
          <w:b/>
          <w:sz w:val="24"/>
        </w:rPr>
        <w:lastRenderedPageBreak/>
        <w:pict w14:anchorId="2EF1E840">
          <v:rect id="矩形 75" o:spid="_x0000_s2051" style="position:absolute;left:0;text-align:left;margin-left:395.1pt;margin-top:86.65pt;width:11.1pt;height:16.6pt;z-index:251659264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" filled="f" strokecolor="red" strokeweight="2.25pt"/>
        </w:pict>
      </w:r>
      <w:r w:rsidR="00872A11">
        <w:rPr>
          <w:rFonts w:ascii="仿宋" w:eastAsia="仿宋" w:hAnsi="仿宋" w:cs="仿宋" w:hint="eastAsia"/>
          <w:noProof/>
        </w:rPr>
        <w:drawing>
          <wp:inline distT="0" distB="0" distL="0" distR="0" wp14:anchorId="1167AF20" wp14:editId="51B62A3A">
            <wp:extent cx="5266055" cy="47326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C769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4.4行为仿真</w:t>
      </w:r>
    </w:p>
    <w:p w14:paraId="305BFD75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FF0000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24. 在左侧“Flow Navigator”栏中的的“Simulation”下点击“Run Simulation”-&gt;“Run Behavior Simulation”。</w:t>
      </w:r>
      <w:r>
        <w:rPr>
          <w:rFonts w:ascii="仿宋" w:eastAsia="仿宋" w:hAnsi="仿宋" w:cs="仿宋" w:hint="eastAsia"/>
          <w:b/>
          <w:color w:val="FF0000"/>
          <w:sz w:val="24"/>
        </w:rPr>
        <w:t>如果出现错误可以在软件下方的“</w:t>
      </w:r>
      <w:proofErr w:type="spellStart"/>
      <w:r>
        <w:rPr>
          <w:rFonts w:ascii="仿宋" w:eastAsia="仿宋" w:hAnsi="仿宋" w:cs="仿宋" w:hint="eastAsia"/>
          <w:b/>
          <w:color w:val="FF0000"/>
          <w:sz w:val="24"/>
        </w:rPr>
        <w:t>Tcl</w:t>
      </w:r>
      <w:proofErr w:type="spellEnd"/>
      <w:r>
        <w:rPr>
          <w:rFonts w:ascii="仿宋" w:eastAsia="仿宋" w:hAnsi="仿宋" w:cs="仿宋" w:hint="eastAsia"/>
          <w:b/>
          <w:color w:val="FF0000"/>
          <w:sz w:val="24"/>
        </w:rPr>
        <w:t xml:space="preserve"> Console”窗口中查看错误详情。</w:t>
      </w:r>
    </w:p>
    <w:p w14:paraId="54174413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FF0000"/>
          <w:sz w:val="24"/>
        </w:rPr>
      </w:pPr>
    </w:p>
    <w:p w14:paraId="1B9B6D30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drawing>
          <wp:inline distT="0" distB="0" distL="0" distR="0" wp14:anchorId="547ED779" wp14:editId="211D2615">
            <wp:extent cx="5270500" cy="2105025"/>
            <wp:effectExtent l="0" t="0" r="6350" b="9525"/>
            <wp:docPr id="20" name="图片 20" descr="e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r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8D93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271C10A7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25.若没有错误，点击波形窗口,（</w:t>
      </w:r>
      <w:r>
        <w:rPr>
          <w:rFonts w:ascii="仿宋" w:eastAsia="仿宋" w:hAnsi="仿宋" w:cs="仿宋" w:hint="eastAsia"/>
          <w:b/>
          <w:color w:val="FF0000"/>
          <w:sz w:val="24"/>
        </w:rPr>
        <w:t>Ctrl+鼠标滑轮</w:t>
      </w:r>
      <w:r>
        <w:rPr>
          <w:rFonts w:ascii="仿宋" w:eastAsia="仿宋" w:hAnsi="仿宋" w:cs="仿宋" w:hint="eastAsia"/>
          <w:b/>
          <w:color w:val="4472C4" w:themeColor="accent1"/>
          <w:sz w:val="24"/>
        </w:rPr>
        <w:t>）调整波形到合适的尺度，观察波形。</w:t>
      </w:r>
    </w:p>
    <w:p w14:paraId="7AB79EBF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764AC765" wp14:editId="2DD070BE">
            <wp:extent cx="5262245" cy="3010535"/>
            <wp:effectExtent l="0" t="0" r="0" b="0"/>
            <wp:docPr id="19" name="图片 19" descr="屏幕快照 2017-03-02 下午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快照 2017-03-02 下午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FB8C" w14:textId="77777777" w:rsidR="001903C2" w:rsidRDefault="00872A11">
      <w:pPr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可以看到数据总线在每个时钟周期上升沿进行数据移位</w:t>
      </w:r>
    </w:p>
    <w:p w14:paraId="712C14EE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432BDE08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4.5综合、实现、下载</w:t>
      </w:r>
    </w:p>
    <w:p w14:paraId="04F19E38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25. 在左侧“Flow Navigator”栏中的的“Synthesis”下点击“Run Synthesis”。</w:t>
      </w:r>
      <w:r>
        <w:rPr>
          <w:rFonts w:ascii="仿宋" w:eastAsia="仿宋" w:hAnsi="仿宋" w:cs="仿宋" w:hint="eastAsia"/>
          <w:b/>
          <w:color w:val="FF0000"/>
          <w:sz w:val="24"/>
        </w:rPr>
        <w:t>如果出现错误可以在软件下方的“Messages”窗口中查看错误。</w:t>
      </w:r>
    </w:p>
    <w:p w14:paraId="444F7E7E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38B491CC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lastRenderedPageBreak/>
        <w:drawing>
          <wp:inline distT="0" distB="0" distL="0" distR="0" wp14:anchorId="3081F706" wp14:editId="04EE7E65">
            <wp:extent cx="5270500" cy="2795270"/>
            <wp:effectExtent l="0" t="0" r="6350" b="5080"/>
            <wp:docPr id="18" name="图片 18" descr="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r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19C7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6FCB9286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26.若没有错误，则可以直接打开综合设计，点击“Open Synthesized Design”</w:t>
      </w:r>
    </w:p>
    <w:p w14:paraId="6FC11777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drawing>
          <wp:inline distT="0" distB="0" distL="0" distR="0" wp14:anchorId="4C739AAB" wp14:editId="0A0171E2">
            <wp:extent cx="5274310" cy="4500245"/>
            <wp:effectExtent l="0" t="0" r="2540" b="0"/>
            <wp:docPr id="61" name="图片 61" descr="C:\Users\asus\AppData\Local\Microsoft\Windows\INetCache\Content.Word\屏幕快照 2017-03-02 下午6.5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:\Users\asus\AppData\Local\Microsoft\Windows\INetCache\Content.Word\屏幕快照 2017-03-02 下午6.59.3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19A7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 xml:space="preserve">26. 将窗口切换到I/O Planning </w:t>
      </w:r>
    </w:p>
    <w:p w14:paraId="7B1B0B62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lastRenderedPageBreak/>
        <w:drawing>
          <wp:inline distT="0" distB="0" distL="0" distR="0" wp14:anchorId="747AA3D2" wp14:editId="1FEB9C63">
            <wp:extent cx="5267325" cy="29622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A822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638F122A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27.进行管脚分配和电压设置</w:t>
      </w:r>
    </w:p>
    <w:p w14:paraId="02B8D218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0760875D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drawing>
          <wp:inline distT="0" distB="0" distL="0" distR="0" wp14:anchorId="2CDB476D" wp14:editId="734FE2AE">
            <wp:extent cx="5270500" cy="2734310"/>
            <wp:effectExtent l="0" t="0" r="6350" b="8890"/>
            <wp:docPr id="16" name="图片 16" descr="屏幕快照 2017-03-02 下午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快照 2017-03-02 下午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5A772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2E6594C6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28.</w:t>
      </w:r>
      <w:r>
        <w:rPr>
          <w:rFonts w:ascii="仿宋" w:eastAsia="仿宋" w:hAnsi="仿宋" w:cs="仿宋" w:hint="eastAsia"/>
          <w:b/>
          <w:color w:val="FF0000"/>
          <w:sz w:val="24"/>
        </w:rPr>
        <w:t>Ctrl+S</w:t>
      </w:r>
      <w:r>
        <w:rPr>
          <w:rFonts w:ascii="仿宋" w:eastAsia="仿宋" w:hAnsi="仿宋" w:cs="仿宋" w:hint="eastAsia"/>
          <w:b/>
          <w:color w:val="4472C4" w:themeColor="accent1"/>
          <w:sz w:val="24"/>
        </w:rPr>
        <w:t>保存，给管脚文件命名</w:t>
      </w:r>
    </w:p>
    <w:p w14:paraId="0A094EC1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221F03A4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1ADB6B48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lastRenderedPageBreak/>
        <w:drawing>
          <wp:inline distT="0" distB="0" distL="0" distR="0" wp14:anchorId="5AB8355B" wp14:editId="67E3BF8B">
            <wp:extent cx="5270500" cy="3079750"/>
            <wp:effectExtent l="0" t="0" r="6350" b="6350"/>
            <wp:docPr id="15" name="图片 15" descr="屏幕快照 2017-03-02 下午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快照 2017-03-02 下午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69EE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FF0000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29. 在左侧“Flow Navigator”栏中的“Implementation”下点击“Run Implementation”。</w:t>
      </w:r>
      <w:r>
        <w:rPr>
          <w:rFonts w:ascii="仿宋" w:eastAsia="仿宋" w:hAnsi="仿宋" w:cs="仿宋" w:hint="eastAsia"/>
          <w:b/>
          <w:color w:val="FF0000"/>
          <w:sz w:val="24"/>
        </w:rPr>
        <w:t>如果出现错误可以在软件下方的“Messages”窗口中查看错误。</w:t>
      </w:r>
    </w:p>
    <w:p w14:paraId="5A7FBD91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noProof/>
          <w:color w:val="4472C4" w:themeColor="accent1"/>
          <w:sz w:val="24"/>
        </w:rPr>
        <w:drawing>
          <wp:inline distT="0" distB="0" distL="0" distR="0" wp14:anchorId="27382F62" wp14:editId="317E8E0E">
            <wp:extent cx="5270500" cy="2795270"/>
            <wp:effectExtent l="0" t="0" r="6350" b="5080"/>
            <wp:docPr id="14" name="图片 14" descr="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r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4DB2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7AE9A6B0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30.如果没有错误就直接选择“Generate Bitstream”,或者在左侧“Flow Navigator”栏中的“Program and Debug”下点击“Generate Bitstream”</w:t>
      </w:r>
    </w:p>
    <w:p w14:paraId="70ACA60B" w14:textId="77777777" w:rsidR="001903C2" w:rsidRDefault="001903C2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</w:p>
    <w:p w14:paraId="2A6AFACB" w14:textId="77777777" w:rsidR="001903C2" w:rsidRDefault="00872A11">
      <w:pPr>
        <w:spacing w:line="312" w:lineRule="auto"/>
        <w:rPr>
          <w:rFonts w:ascii="仿宋" w:eastAsia="仿宋" w:hAnsi="仿宋" w:cs="仿宋"/>
          <w:b/>
          <w:color w:val="4472C4" w:themeColor="accent1"/>
          <w:sz w:val="24"/>
        </w:rPr>
      </w:pPr>
      <w:r>
        <w:rPr>
          <w:rFonts w:ascii="仿宋" w:eastAsia="仿宋" w:hAnsi="仿宋" w:cs="仿宋" w:hint="eastAsia"/>
          <w:b/>
          <w:color w:val="4472C4" w:themeColor="accent1"/>
          <w:sz w:val="24"/>
        </w:rPr>
        <w:t>31.最后在左侧“Flow Navigator”栏中的“Program and Debug” 点击“Open Hardware Manager”,将程序下载到FPGA上，将开关D1拨上去，观察效果。</w:t>
      </w:r>
    </w:p>
    <w:p w14:paraId="65240EE4" w14:textId="77777777" w:rsidR="001903C2" w:rsidRDefault="00872A11">
      <w:pPr>
        <w:pStyle w:val="2"/>
        <w:numPr>
          <w:ilvl w:val="0"/>
          <w:numId w:val="1"/>
        </w:numPr>
        <w:spacing w:line="312" w:lineRule="auto"/>
        <w:rPr>
          <w:rFonts w:ascii="仿宋" w:eastAsia="仿宋" w:hAnsi="仿宋" w:cs="仿宋"/>
          <w:sz w:val="36"/>
        </w:rPr>
      </w:pPr>
      <w:r>
        <w:rPr>
          <w:rFonts w:ascii="仿宋" w:eastAsia="仿宋" w:hAnsi="仿宋" w:cs="仿宋" w:hint="eastAsia"/>
          <w:sz w:val="36"/>
        </w:rPr>
        <w:lastRenderedPageBreak/>
        <w:t>实验参考</w:t>
      </w:r>
    </w:p>
    <w:p w14:paraId="335C362B" w14:textId="77777777" w:rsidR="001903C2" w:rsidRDefault="00872A11">
      <w:pPr>
        <w:pStyle w:val="4"/>
        <w:spacing w:line="312" w:lineRule="auto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5.1 实验3.2的相关说明</w:t>
      </w:r>
    </w:p>
    <w:p w14:paraId="7396D454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1）EG01按键说明</w:t>
      </w:r>
    </w:p>
    <w:p w14:paraId="7C5C8A01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EGO1具有2个专用按键和5个通用按键。本实验中主要用到5个通用按键，在PCB板上的名称是S0，S1，S2，S3，S4。</w:t>
      </w:r>
    </w:p>
    <w:p w14:paraId="0527535C" w14:textId="77777777" w:rsidR="001903C2" w:rsidRDefault="00872A11">
      <w:pPr>
        <w:spacing w:line="312" w:lineRule="auto"/>
        <w:ind w:firstLine="420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5F1C858D" wp14:editId="643C6396">
            <wp:extent cx="1866900" cy="19030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271" cy="19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1CD" w14:textId="77777777" w:rsidR="001903C2" w:rsidRDefault="001903C2">
      <w:pPr>
        <w:spacing w:line="312" w:lineRule="auto"/>
        <w:ind w:firstLine="420"/>
        <w:rPr>
          <w:rFonts w:ascii="仿宋" w:eastAsia="仿宋" w:hAnsi="仿宋" w:cs="仿宋"/>
          <w:sz w:val="24"/>
        </w:rPr>
      </w:pPr>
    </w:p>
    <w:p w14:paraId="630D03D9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下图以S0为例显示了通用按键的电路原理图，图中按键输出信号PB0连接到了PFGA的R11管脚（提示：电路原理图中，通常以同一个名称来命名多个信号线，表示这几个信号线都是同一个根信号线，这样使得复杂的原理图变简洁）。从该原理图可知：</w:t>
      </w:r>
    </w:p>
    <w:p w14:paraId="05597586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当S0按键没有按下时，PB0低电平；</w:t>
      </w:r>
    </w:p>
    <w:p w14:paraId="53FE596A" w14:textId="77777777" w:rsidR="001903C2" w:rsidRDefault="00872A11">
      <w:pPr>
        <w:pStyle w:val="aa"/>
        <w:numPr>
          <w:ilvl w:val="0"/>
          <w:numId w:val="11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当S0被按下时，PB0为高电平；</w:t>
      </w:r>
    </w:p>
    <w:p w14:paraId="5FB91923" w14:textId="77777777" w:rsidR="001903C2" w:rsidRDefault="00872A11">
      <w:pPr>
        <w:spacing w:line="312" w:lineRule="auto"/>
        <w:ind w:firstLine="420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7BC56ADF" wp14:editId="5FA1F71A">
            <wp:extent cx="5274310" cy="20993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478D" w14:textId="77777777" w:rsidR="001903C2" w:rsidRDefault="001903C2">
      <w:pPr>
        <w:spacing w:line="312" w:lineRule="auto"/>
        <w:ind w:firstLine="420"/>
        <w:rPr>
          <w:rFonts w:ascii="仿宋" w:eastAsia="仿宋" w:hAnsi="仿宋" w:cs="仿宋"/>
          <w:sz w:val="24"/>
        </w:rPr>
      </w:pPr>
    </w:p>
    <w:p w14:paraId="1AF3E562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S0，S1，S2，S3，S4的管脚约束如下：</w:t>
      </w:r>
    </w:p>
    <w:p w14:paraId="19B3AF6E" w14:textId="77777777" w:rsidR="001903C2" w:rsidRDefault="001903C2">
      <w:pPr>
        <w:spacing w:line="312" w:lineRule="auto"/>
        <w:ind w:firstLine="420"/>
        <w:rPr>
          <w:rFonts w:ascii="仿宋" w:eastAsia="仿宋" w:hAnsi="仿宋" w:cs="仿宋"/>
          <w:sz w:val="24"/>
        </w:rPr>
      </w:pPr>
    </w:p>
    <w:tbl>
      <w:tblPr>
        <w:tblStyle w:val="a9"/>
        <w:tblW w:w="2556" w:type="dxa"/>
        <w:jc w:val="center"/>
        <w:tblLayout w:type="fixed"/>
        <w:tblLook w:val="04A0" w:firstRow="1" w:lastRow="0" w:firstColumn="1" w:lastColumn="0" w:noHBand="0" w:noVBand="1"/>
      </w:tblPr>
      <w:tblGrid>
        <w:gridCol w:w="1278"/>
        <w:gridCol w:w="1278"/>
      </w:tblGrid>
      <w:tr w:rsidR="001903C2" w14:paraId="52A91A00" w14:textId="77777777">
        <w:trPr>
          <w:trHeight w:val="333"/>
          <w:jc w:val="center"/>
        </w:trPr>
        <w:tc>
          <w:tcPr>
            <w:tcW w:w="1278" w:type="dxa"/>
          </w:tcPr>
          <w:p w14:paraId="1D5DC5BC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lastRenderedPageBreak/>
              <w:t>按键名称</w:t>
            </w:r>
          </w:p>
        </w:tc>
        <w:tc>
          <w:tcPr>
            <w:tcW w:w="1278" w:type="dxa"/>
          </w:tcPr>
          <w:p w14:paraId="31778EAC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FPGA管脚</w:t>
            </w:r>
          </w:p>
        </w:tc>
      </w:tr>
      <w:tr w:rsidR="001903C2" w14:paraId="71A6B693" w14:textId="77777777">
        <w:trPr>
          <w:trHeight w:val="333"/>
          <w:jc w:val="center"/>
        </w:trPr>
        <w:tc>
          <w:tcPr>
            <w:tcW w:w="1278" w:type="dxa"/>
          </w:tcPr>
          <w:p w14:paraId="3C5750B6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S0</w:t>
            </w:r>
          </w:p>
        </w:tc>
        <w:tc>
          <w:tcPr>
            <w:tcW w:w="1278" w:type="dxa"/>
          </w:tcPr>
          <w:p w14:paraId="7CC0205E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R11</w:t>
            </w:r>
          </w:p>
        </w:tc>
      </w:tr>
      <w:tr w:rsidR="001903C2" w14:paraId="3787BF9E" w14:textId="77777777">
        <w:trPr>
          <w:trHeight w:val="333"/>
          <w:jc w:val="center"/>
        </w:trPr>
        <w:tc>
          <w:tcPr>
            <w:tcW w:w="1278" w:type="dxa"/>
          </w:tcPr>
          <w:p w14:paraId="23B70C22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S1</w:t>
            </w:r>
          </w:p>
        </w:tc>
        <w:tc>
          <w:tcPr>
            <w:tcW w:w="1278" w:type="dxa"/>
          </w:tcPr>
          <w:p w14:paraId="40592907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R17</w:t>
            </w:r>
          </w:p>
        </w:tc>
      </w:tr>
      <w:tr w:rsidR="001903C2" w14:paraId="36B194AE" w14:textId="77777777">
        <w:trPr>
          <w:trHeight w:val="333"/>
          <w:jc w:val="center"/>
        </w:trPr>
        <w:tc>
          <w:tcPr>
            <w:tcW w:w="1278" w:type="dxa"/>
          </w:tcPr>
          <w:p w14:paraId="6DCEF493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S2</w:t>
            </w:r>
          </w:p>
        </w:tc>
        <w:tc>
          <w:tcPr>
            <w:tcW w:w="1278" w:type="dxa"/>
          </w:tcPr>
          <w:p w14:paraId="3789A5FC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R15</w:t>
            </w:r>
          </w:p>
        </w:tc>
      </w:tr>
      <w:tr w:rsidR="001903C2" w14:paraId="3385AC91" w14:textId="77777777">
        <w:trPr>
          <w:trHeight w:val="333"/>
          <w:jc w:val="center"/>
        </w:trPr>
        <w:tc>
          <w:tcPr>
            <w:tcW w:w="1278" w:type="dxa"/>
          </w:tcPr>
          <w:p w14:paraId="55A1B2C6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S3</w:t>
            </w:r>
          </w:p>
        </w:tc>
        <w:tc>
          <w:tcPr>
            <w:tcW w:w="1278" w:type="dxa"/>
          </w:tcPr>
          <w:p w14:paraId="37542E6C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V1</w:t>
            </w:r>
          </w:p>
        </w:tc>
      </w:tr>
      <w:tr w:rsidR="001903C2" w14:paraId="07186CE4" w14:textId="77777777">
        <w:trPr>
          <w:trHeight w:val="333"/>
          <w:jc w:val="center"/>
        </w:trPr>
        <w:tc>
          <w:tcPr>
            <w:tcW w:w="1278" w:type="dxa"/>
          </w:tcPr>
          <w:p w14:paraId="2A3A0D85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S4</w:t>
            </w:r>
          </w:p>
        </w:tc>
        <w:tc>
          <w:tcPr>
            <w:tcW w:w="1278" w:type="dxa"/>
          </w:tcPr>
          <w:p w14:paraId="10256ECD" w14:textId="77777777" w:rsidR="001903C2" w:rsidRDefault="00872A11">
            <w:pPr>
              <w:spacing w:line="312" w:lineRule="auto"/>
              <w:rPr>
                <w:rFonts w:ascii="仿宋" w:eastAsia="仿宋" w:hAnsi="仿宋" w:cs="仿宋"/>
                <w:kern w:val="0"/>
                <w:sz w:val="20"/>
              </w:rPr>
            </w:pPr>
            <w:r>
              <w:rPr>
                <w:rFonts w:ascii="仿宋" w:eastAsia="仿宋" w:hAnsi="仿宋" w:cs="仿宋" w:hint="eastAsia"/>
                <w:kern w:val="0"/>
                <w:sz w:val="20"/>
              </w:rPr>
              <w:t>U4</w:t>
            </w:r>
          </w:p>
        </w:tc>
      </w:tr>
    </w:tbl>
    <w:p w14:paraId="4F162611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p w14:paraId="1FBF3FB5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2）按键防抖说明</w:t>
      </w:r>
    </w:p>
    <w:p w14:paraId="06FBBAF4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为了保证键每闭合一次 FPGA 仅作一次处理，必须去除键按下时和释放时的抖动。开发板使用的按键是触点式的，由于按键是机械触点，当机械触点断开、闭合时，会有抖动。</w:t>
      </w:r>
    </w:p>
    <w:p w14:paraId="023FDEF6" w14:textId="77777777" w:rsidR="001903C2" w:rsidRDefault="00872A11">
      <w:pPr>
        <w:spacing w:line="312" w:lineRule="auto"/>
        <w:ind w:left="210" w:hangingChars="100" w:hanging="21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 xml:space="preserve">                              </w:t>
      </w:r>
      <w:r>
        <w:rPr>
          <w:rFonts w:ascii="仿宋" w:eastAsia="仿宋" w:hAnsi="仿宋" w:cs="仿宋" w:hint="eastAsia"/>
          <w:noProof/>
        </w:rPr>
        <w:drawing>
          <wp:inline distT="0" distB="0" distL="0" distR="0" wp14:anchorId="639197A8" wp14:editId="6373E17E">
            <wp:extent cx="5274310" cy="979170"/>
            <wp:effectExtent l="0" t="0" r="2540" b="0"/>
            <wp:docPr id="24083" name="Picture 2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" name="Picture 2408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3F4F" w14:textId="77777777" w:rsidR="001903C2" w:rsidRDefault="001903C2">
      <w:pPr>
        <w:spacing w:line="312" w:lineRule="auto"/>
        <w:ind w:left="210"/>
        <w:rPr>
          <w:rFonts w:ascii="仿宋" w:eastAsia="仿宋" w:hAnsi="仿宋" w:cs="仿宋"/>
        </w:rPr>
      </w:pPr>
    </w:p>
    <w:p w14:paraId="65DE9F87" w14:textId="77777777" w:rsidR="001903C2" w:rsidRDefault="00872A11">
      <w:pPr>
        <w:spacing w:line="312" w:lineRule="auto"/>
        <w:ind w:left="5250" w:firstLine="210"/>
        <w:rPr>
          <w:rFonts w:ascii="仿宋" w:eastAsia="仿宋" w:hAnsi="仿宋" w:cs="仿宋"/>
        </w:rPr>
      </w:pPr>
      <w:r>
        <w:rPr>
          <w:rFonts w:ascii="仿宋" w:eastAsia="仿宋" w:hAnsi="仿宋" w:cs="仿宋" w:hint="eastAsia"/>
        </w:rPr>
        <w:t>按键抖动示意图</w:t>
      </w:r>
    </w:p>
    <w:p w14:paraId="289AE91E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按键抖动示意图中的这种抖动对于人来说是感觉不到的，但对于FPGA或者处理处理器来说，其运行速度的是在微秒级甚至纳秒级，而机械抖动的时间至少是毫秒级，因此这种抖动是一个“漫长”的时间。</w:t>
      </w:r>
    </w:p>
    <w:p w14:paraId="59EDED07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对于按键存在的抖动，如果在抖动过程中高低电平的状态没发生变化，则这个抖动我们是不需要考虑的。但是，如果在抖动过程中高低电平状态发生了变化甚至是频繁变化，则这个抖动我们就消除，下面所提到的抖动就是这种类型的抖动。 为使 FPGA 能正确的读出按键的状态，对每一次按键只作一次响应，就必须考虑如何去除抖动，常用的去抖动的方法有两种：硬件方法和软件方法。</w:t>
      </w:r>
    </w:p>
    <w:p w14:paraId="17AB0A2D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FPGA 设计中，常用软件法去抖，因此对于硬件方法我们在此不作介绍。 软件法去抖其实很简单，按键初始状态为低电平，当 FPGA 获得键值为 1 的信息后，不是立即认定按键已被按下，而是延时 5ms 或更长一些时间后再次检测按键，如果仍为低，说明按键的确按下了，这实际上是避开了按键按下时的抖动时间。而在检测到按键释放后再延时 5ms，消除后沿的抖动，然后再对键值处理。当然，实际应用中，按键的质量也是千差万别，要根据按键的不同，来设定这个延时时间，通常这个延时时间不会太短，一般设为 5~20ms。具体做法是，将按键信息延时 3 次取样 3 次，每次延迟取样间隔约为 5ms，当这 3 个取样值都</w:t>
      </w:r>
      <w:r>
        <w:rPr>
          <w:rFonts w:ascii="仿宋" w:eastAsia="仿宋" w:hAnsi="仿宋" w:cs="仿宋" w:hint="eastAsia"/>
          <w:sz w:val="24"/>
        </w:rPr>
        <w:lastRenderedPageBreak/>
        <w:t>一样时，说明抖动已消失，如果 3 个取样值不一样，说明抖动存在，直至这 3 个取样值一样时，才认为按键稳定。将这 3 个取样值与运算后得到的信号作为按键的状态，这个按键状态可作为稳定的按键输入，参与到后续对按键的处理操作。</w:t>
      </w:r>
    </w:p>
    <w:p w14:paraId="17B211A7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3）拨码开关说明</w:t>
      </w:r>
    </w:p>
    <w:p w14:paraId="255BFB14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EGO1上有8个拨码开关（SW0~SW7）</w:t>
      </w:r>
    </w:p>
    <w:p w14:paraId="54BBE5B6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6F9E9A54" wp14:editId="32937683">
            <wp:extent cx="4257675" cy="13430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60D7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SW0~ SW7</w:t>
      </w:r>
    </w:p>
    <w:p w14:paraId="0A57FD43" w14:textId="77777777" w:rsidR="001903C2" w:rsidRDefault="001903C2">
      <w:pPr>
        <w:pStyle w:val="aa"/>
        <w:spacing w:line="312" w:lineRule="auto"/>
        <w:ind w:left="420" w:firstLineChars="0" w:firstLine="0"/>
        <w:rPr>
          <w:rFonts w:ascii="仿宋" w:eastAsia="仿宋" w:hAnsi="仿宋" w:cs="仿宋"/>
          <w:b/>
          <w:sz w:val="24"/>
        </w:rPr>
      </w:pPr>
    </w:p>
    <w:p w14:paraId="6C9BAF0E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以SW0为例，拨码开关的原理图如下图所示，开关输出管脚SW_0与FPGA的P5管脚相连。开关具有三个状态：</w:t>
      </w:r>
    </w:p>
    <w:p w14:paraId="2B97A360" w14:textId="77777777" w:rsidR="001903C2" w:rsidRDefault="00872A11">
      <w:pPr>
        <w:pStyle w:val="aa"/>
        <w:numPr>
          <w:ilvl w:val="0"/>
          <w:numId w:val="1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开关拨到3.3V侧，SW_0为高电平；</w:t>
      </w:r>
    </w:p>
    <w:p w14:paraId="736353F1" w14:textId="77777777" w:rsidR="001903C2" w:rsidRDefault="00872A11">
      <w:pPr>
        <w:pStyle w:val="aa"/>
        <w:numPr>
          <w:ilvl w:val="0"/>
          <w:numId w:val="1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开关拨到GND侧，SW_0为低电平；</w:t>
      </w:r>
    </w:p>
    <w:p w14:paraId="44983BFD" w14:textId="77777777" w:rsidR="001903C2" w:rsidRDefault="00872A11">
      <w:pPr>
        <w:pStyle w:val="aa"/>
        <w:numPr>
          <w:ilvl w:val="0"/>
          <w:numId w:val="1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开关拨到中间，SW_0位悬空，建议不要用悬空。</w:t>
      </w:r>
    </w:p>
    <w:p w14:paraId="1F422112" w14:textId="77777777" w:rsidR="001903C2" w:rsidRDefault="00872A11">
      <w:pPr>
        <w:pStyle w:val="aa"/>
        <w:spacing w:line="312" w:lineRule="auto"/>
        <w:ind w:firstLineChars="0" w:firstLine="0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5E364BF1" wp14:editId="640C39E9">
            <wp:extent cx="5274310" cy="17272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5FF1" w14:textId="77777777" w:rsidR="001903C2" w:rsidRDefault="00872A11">
      <w:pPr>
        <w:pStyle w:val="aa"/>
        <w:spacing w:line="312" w:lineRule="auto"/>
        <w:ind w:firstLineChars="0" w:firstLine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拨码开关管脚约束</w:t>
      </w:r>
    </w:p>
    <w:p w14:paraId="349C876E" w14:textId="77777777" w:rsidR="001903C2" w:rsidRDefault="00872A11">
      <w:pPr>
        <w:pStyle w:val="aa"/>
        <w:spacing w:line="312" w:lineRule="auto"/>
        <w:ind w:firstLineChars="0" w:firstLine="0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lastRenderedPageBreak/>
        <w:drawing>
          <wp:inline distT="0" distB="0" distL="0" distR="0" wp14:anchorId="441685EC" wp14:editId="2F1C8641">
            <wp:extent cx="5274310" cy="24358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497F" w14:textId="77777777" w:rsidR="001903C2" w:rsidRDefault="001903C2">
      <w:pPr>
        <w:spacing w:line="312" w:lineRule="auto"/>
        <w:rPr>
          <w:rFonts w:ascii="仿宋" w:eastAsia="仿宋" w:hAnsi="仿宋" w:cs="仿宋"/>
          <w:sz w:val="24"/>
        </w:rPr>
      </w:pPr>
    </w:p>
    <w:p w14:paraId="6384725D" w14:textId="77777777" w:rsidR="001903C2" w:rsidRDefault="00872A11">
      <w:pPr>
        <w:spacing w:line="312" w:lineRule="auto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4）DIP开关说明</w:t>
      </w:r>
    </w:p>
    <w:p w14:paraId="6B2442E8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sz w:val="24"/>
        </w:rPr>
        <w:t>1个8位的DIP开关(SW8,包含8个小开关)，如下图所示。</w:t>
      </w:r>
    </w:p>
    <w:p w14:paraId="6927B86A" w14:textId="77777777" w:rsidR="001903C2" w:rsidRDefault="00872A11">
      <w:pPr>
        <w:pStyle w:val="aa"/>
        <w:spacing w:line="312" w:lineRule="auto"/>
        <w:ind w:left="420" w:firstLineChars="0" w:firstLine="0"/>
        <w:jc w:val="center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74572515" wp14:editId="4E367CAE">
            <wp:extent cx="1695450" cy="12096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9758" w14:textId="77777777" w:rsidR="001903C2" w:rsidRDefault="00872A11">
      <w:pPr>
        <w:pStyle w:val="aa"/>
        <w:spacing w:line="312" w:lineRule="auto"/>
        <w:ind w:left="420" w:firstLineChars="0" w:firstLine="0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DIP开关 SW8</w:t>
      </w:r>
    </w:p>
    <w:p w14:paraId="63ECE6D4" w14:textId="77777777" w:rsidR="001903C2" w:rsidRDefault="00872A11">
      <w:pPr>
        <w:spacing w:line="312" w:lineRule="auto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DIP拨码开关的原理图如下图所示，开关具有两种状态。以SW_DIP0为例</w:t>
      </w:r>
    </w:p>
    <w:p w14:paraId="12604762" w14:textId="77777777" w:rsidR="001903C2" w:rsidRDefault="00872A11">
      <w:pPr>
        <w:pStyle w:val="aa"/>
        <w:numPr>
          <w:ilvl w:val="0"/>
          <w:numId w:val="1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开关拨到“ON” 侧，SW_DIP0为高电平；</w:t>
      </w:r>
    </w:p>
    <w:p w14:paraId="129F3174" w14:textId="77777777" w:rsidR="001903C2" w:rsidRDefault="00872A11">
      <w:pPr>
        <w:pStyle w:val="aa"/>
        <w:numPr>
          <w:ilvl w:val="0"/>
          <w:numId w:val="12"/>
        </w:numPr>
        <w:spacing w:line="312" w:lineRule="auto"/>
        <w:ind w:firstLineChars="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开关拨到“1” 侧，SW_DIP0为低电平；</w:t>
      </w:r>
    </w:p>
    <w:p w14:paraId="0038E11F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1B5A0857" wp14:editId="67FE9F03">
            <wp:extent cx="5274310" cy="26885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BA9" w14:textId="77777777" w:rsidR="001903C2" w:rsidRDefault="001903C2">
      <w:pPr>
        <w:spacing w:line="312" w:lineRule="auto"/>
        <w:rPr>
          <w:rFonts w:ascii="仿宋" w:eastAsia="仿宋" w:hAnsi="仿宋" w:cs="仿宋"/>
          <w:sz w:val="24"/>
        </w:rPr>
      </w:pPr>
    </w:p>
    <w:p w14:paraId="0E2EDB1F" w14:textId="77777777" w:rsidR="001903C2" w:rsidRDefault="00872A11">
      <w:pPr>
        <w:spacing w:line="312" w:lineRule="auto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lastRenderedPageBreak/>
        <w:t>DIP开关管脚约束</w:t>
      </w:r>
    </w:p>
    <w:p w14:paraId="3698E305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2E2712C7" wp14:editId="2C082A38">
            <wp:extent cx="5274310" cy="24904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F77B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0AA7FA29" w14:textId="77777777" w:rsidR="001903C2" w:rsidRDefault="00872A11">
      <w:pPr>
        <w:spacing w:line="312" w:lineRule="auto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5）七段数码管说明</w:t>
      </w:r>
    </w:p>
    <w:p w14:paraId="6934AD84" w14:textId="77777777" w:rsidR="001903C2" w:rsidRDefault="00872A11">
      <w:pPr>
        <w:spacing w:line="312" w:lineRule="auto"/>
        <w:ind w:firstLine="42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EGO1上共有8个七段数码管，DK1~DK8。</w:t>
      </w:r>
    </w:p>
    <w:p w14:paraId="24F18AC1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50487C96" wp14:editId="07E062F5">
            <wp:extent cx="4238625" cy="10001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D3DF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如下图以DK1为例说明</w:t>
      </w:r>
      <w:r>
        <w:rPr>
          <w:rStyle w:val="fontstyle01"/>
          <w:rFonts w:ascii="仿宋" w:eastAsia="仿宋" w:hAnsi="仿宋" w:cs="仿宋" w:hint="default"/>
          <w:b/>
        </w:rPr>
        <w:t>单个数码管</w:t>
      </w:r>
      <w:r>
        <w:rPr>
          <w:rStyle w:val="fontstyle01"/>
          <w:rFonts w:ascii="仿宋" w:eastAsia="仿宋" w:hAnsi="仿宋" w:cs="仿宋" w:hint="default"/>
        </w:rPr>
        <w:t>的控制，每个数码管有10个管脚（A~G,DP,8，3）。</w:t>
      </w:r>
    </w:p>
    <w:p w14:paraId="7420EFF8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段选信号（高电平有效）：A~G控制七段显示和DP控制小数点显示；</w:t>
      </w:r>
    </w:p>
    <w:p w14:paraId="2EA2F4C1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控制信号：8和3位驱动管脚（信号线名称为DN0_K1）。</w:t>
      </w:r>
    </w:p>
    <w:p w14:paraId="3C946D1A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其中，DK1 的 A~G和 DP分别通过信号线LED0_CA~LED0_CG, LED0_DP，连接到FPGA的B4，A4，A3，B1，A1，B3，B2和D5管脚。</w:t>
      </w:r>
    </w:p>
    <w:p w14:paraId="252A41E2" w14:textId="77777777" w:rsidR="001903C2" w:rsidRDefault="00872A11">
      <w:pPr>
        <w:spacing w:line="312" w:lineRule="auto"/>
        <w:jc w:val="center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46410A06" wp14:editId="482A6AC9">
            <wp:extent cx="4532630" cy="1899920"/>
            <wp:effectExtent l="0" t="0" r="127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864" cy="190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b/>
          <w:sz w:val="24"/>
        </w:rPr>
        <w:t xml:space="preserve"> </w:t>
      </w:r>
    </w:p>
    <w:p w14:paraId="612E40DC" w14:textId="77777777" w:rsidR="001903C2" w:rsidRDefault="001903C2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</w:p>
    <w:p w14:paraId="467B15E2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  <w:b/>
        </w:rPr>
        <w:t>数码管的使能</w:t>
      </w:r>
      <w:r>
        <w:rPr>
          <w:rStyle w:val="fontstyle01"/>
          <w:rFonts w:ascii="仿宋" w:eastAsia="仿宋" w:hAnsi="仿宋" w:cs="仿宋" w:hint="default"/>
        </w:rPr>
        <w:t>：数码管为共阴极数码管，即控制信号（DN0_K1）输入低电平</w:t>
      </w:r>
      <w:r>
        <w:rPr>
          <w:rStyle w:val="fontstyle01"/>
          <w:rFonts w:ascii="仿宋" w:eastAsia="仿宋" w:hAnsi="仿宋" w:cs="仿宋" w:hint="default"/>
        </w:rPr>
        <w:lastRenderedPageBreak/>
        <w:t>使能数码管。如下图所示，控制信号由三极管驱动，通过</w:t>
      </w:r>
      <w:r>
        <w:rPr>
          <w:rStyle w:val="fontstyle21"/>
          <w:rFonts w:ascii="仿宋" w:eastAsia="仿宋" w:hAnsi="仿宋" w:cs="仿宋" w:hint="eastAsia"/>
        </w:rPr>
        <w:t>信号线LED_BIT1连接到FPGA的G2管脚</w:t>
      </w:r>
      <w:r>
        <w:rPr>
          <w:rStyle w:val="fontstyle01"/>
          <w:rFonts w:ascii="仿宋" w:eastAsia="仿宋" w:hAnsi="仿宋" w:cs="仿宋" w:hint="default"/>
        </w:rPr>
        <w:t>。因此，</w:t>
      </w:r>
      <w:r>
        <w:rPr>
          <w:rStyle w:val="fontstyle01"/>
          <w:rFonts w:ascii="仿宋" w:eastAsia="仿宋" w:hAnsi="仿宋" w:cs="仿宋" w:hint="default"/>
          <w:b/>
        </w:rPr>
        <w:t>G2高电平使能DK1</w:t>
      </w:r>
      <w:r>
        <w:rPr>
          <w:rStyle w:val="fontstyle01"/>
          <w:rFonts w:ascii="仿宋" w:eastAsia="仿宋" w:hAnsi="仿宋" w:cs="仿宋" w:hint="default"/>
        </w:rPr>
        <w:t>。</w:t>
      </w:r>
    </w:p>
    <w:p w14:paraId="7B035065" w14:textId="77777777" w:rsidR="001903C2" w:rsidRDefault="00872A11">
      <w:pPr>
        <w:spacing w:line="312" w:lineRule="auto"/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1E4F7C5C" wp14:editId="6A629901">
            <wp:extent cx="5274310" cy="32137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35F7" w14:textId="77777777" w:rsidR="001903C2" w:rsidRDefault="00872A11">
      <w:pPr>
        <w:spacing w:line="312" w:lineRule="auto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b/>
          <w:sz w:val="24"/>
        </w:rPr>
        <w:t xml:space="preserve">                     </w:t>
      </w:r>
      <w:r>
        <w:rPr>
          <w:rFonts w:ascii="仿宋" w:eastAsia="仿宋" w:hAnsi="仿宋" w:cs="仿宋" w:hint="eastAsia"/>
          <w:sz w:val="24"/>
        </w:rPr>
        <w:t xml:space="preserve">               数码管使能控制</w:t>
      </w:r>
    </w:p>
    <w:p w14:paraId="5993278F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7D618930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21D8FA63" w14:textId="77777777" w:rsidR="001903C2" w:rsidRDefault="001903C2">
      <w:pPr>
        <w:spacing w:line="312" w:lineRule="auto"/>
        <w:rPr>
          <w:rFonts w:ascii="仿宋" w:eastAsia="仿宋" w:hAnsi="仿宋" w:cs="仿宋"/>
          <w:b/>
          <w:sz w:val="24"/>
        </w:rPr>
      </w:pPr>
    </w:p>
    <w:p w14:paraId="1C0A7CDC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  <w:b/>
        </w:rPr>
      </w:pPr>
      <w:r>
        <w:rPr>
          <w:rStyle w:val="fontstyle01"/>
          <w:rFonts w:ascii="仿宋" w:eastAsia="仿宋" w:hAnsi="仿宋" w:cs="仿宋" w:hint="default"/>
          <w:b/>
        </w:rPr>
        <w:t>数码管的分组管脚复用</w:t>
      </w:r>
    </w:p>
    <w:p w14:paraId="5964D60B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如下面原理图所示，8个数码管分为两组：</w:t>
      </w:r>
    </w:p>
    <w:p w14:paraId="0C7440D6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第一组：DK1~DK4，如图可知所有DK1~DK4的段选信号（A~G,DP）管脚复用一组信号线（LED0_CA~LED0_CG,LED0_DP）。例如：DK1~DK4的A管脚都连到了LED0_CA。 而 DK1~DK4的使能信号是单独控制的。如上图所示，DK1~DK4的使能管脚分别连到了DN0_K1~DN0_K4，链接到FPGA的使能控制信号分别是LED_BIT1~LED_BIT4。</w:t>
      </w:r>
    </w:p>
    <w:p w14:paraId="62E8073D" w14:textId="77777777" w:rsidR="001903C2" w:rsidRDefault="001903C2">
      <w:pPr>
        <w:spacing w:line="312" w:lineRule="auto"/>
        <w:rPr>
          <w:rStyle w:val="fontstyle01"/>
          <w:rFonts w:ascii="仿宋" w:eastAsia="仿宋" w:hAnsi="仿宋" w:cs="仿宋" w:hint="default"/>
        </w:rPr>
      </w:pPr>
    </w:p>
    <w:p w14:paraId="7A6AA385" w14:textId="77777777" w:rsidR="001903C2" w:rsidRDefault="00872A11">
      <w:pPr>
        <w:spacing w:line="312" w:lineRule="auto"/>
        <w:ind w:firstLine="375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第二组：DK5~DK8，也是段选信号复用（LED1_CA~LED1_CG,LED1_DP），使能信号单独控制LED_BIT5~LED_BIT8。</w:t>
      </w:r>
    </w:p>
    <w:p w14:paraId="681028E3" w14:textId="77777777" w:rsidR="001903C2" w:rsidRDefault="00872A11">
      <w:pPr>
        <w:spacing w:line="312" w:lineRule="auto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更详细的原理图参见EGO1电路原理图。</w:t>
      </w:r>
    </w:p>
    <w:p w14:paraId="4EFD8B2B" w14:textId="77777777" w:rsidR="001903C2" w:rsidRDefault="00872A11">
      <w:pPr>
        <w:spacing w:line="312" w:lineRule="auto"/>
        <w:jc w:val="center"/>
        <w:rPr>
          <w:rStyle w:val="fontstyle01"/>
          <w:rFonts w:ascii="仿宋" w:eastAsia="仿宋" w:hAnsi="仿宋" w:cs="仿宋" w:hint="default"/>
        </w:rPr>
      </w:pPr>
      <w:r>
        <w:rPr>
          <w:rFonts w:ascii="仿宋" w:eastAsia="仿宋" w:hAnsi="仿宋" w:cs="仿宋" w:hint="eastAsia"/>
          <w:noProof/>
        </w:rPr>
        <w:lastRenderedPageBreak/>
        <w:drawing>
          <wp:inline distT="0" distB="0" distL="0" distR="0" wp14:anchorId="6394B56B" wp14:editId="5B00C5F3">
            <wp:extent cx="2580640" cy="410337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rcRect l="1398"/>
                    <a:stretch>
                      <a:fillRect/>
                    </a:stretch>
                  </pic:blipFill>
                  <pic:spPr>
                    <a:xfrm>
                      <a:off x="0" y="0"/>
                      <a:ext cx="2581105" cy="410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</w:rPr>
        <w:t>.</w:t>
      </w:r>
      <w:r>
        <w:rPr>
          <w:rFonts w:ascii="仿宋" w:eastAsia="仿宋" w:hAnsi="仿宋" w:cs="仿宋" w:hint="eastAsia"/>
          <w:noProof/>
        </w:rPr>
        <w:drawing>
          <wp:inline distT="0" distB="0" distL="0" distR="0" wp14:anchorId="47B6F3B0" wp14:editId="50AF7CCE">
            <wp:extent cx="2638425" cy="41033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rcRect r="2601"/>
                    <a:stretch>
                      <a:fillRect/>
                    </a:stretch>
                  </pic:blipFill>
                  <pic:spPr>
                    <a:xfrm>
                      <a:off x="0" y="0"/>
                      <a:ext cx="2638488" cy="410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D060" w14:textId="77777777" w:rsidR="001903C2" w:rsidRDefault="001903C2">
      <w:pPr>
        <w:spacing w:line="312" w:lineRule="auto"/>
        <w:jc w:val="center"/>
        <w:rPr>
          <w:rStyle w:val="fontstyle01"/>
          <w:rFonts w:ascii="仿宋" w:eastAsia="仿宋" w:hAnsi="仿宋" w:cs="仿宋" w:hint="default"/>
        </w:rPr>
      </w:pPr>
    </w:p>
    <w:p w14:paraId="38D6F853" w14:textId="77777777" w:rsidR="001903C2" w:rsidRDefault="001903C2">
      <w:pPr>
        <w:spacing w:line="312" w:lineRule="auto"/>
        <w:jc w:val="center"/>
        <w:rPr>
          <w:rStyle w:val="fontstyle01"/>
          <w:rFonts w:ascii="仿宋" w:eastAsia="仿宋" w:hAnsi="仿宋" w:cs="仿宋" w:hint="default"/>
        </w:rPr>
      </w:pPr>
    </w:p>
    <w:p w14:paraId="748026BF" w14:textId="77777777" w:rsidR="001903C2" w:rsidRDefault="001903C2">
      <w:pPr>
        <w:spacing w:line="312" w:lineRule="auto"/>
        <w:jc w:val="center"/>
        <w:rPr>
          <w:rStyle w:val="fontstyle01"/>
          <w:rFonts w:ascii="仿宋" w:eastAsia="仿宋" w:hAnsi="仿宋" w:cs="仿宋" w:hint="default"/>
        </w:rPr>
      </w:pPr>
    </w:p>
    <w:p w14:paraId="735B66EB" w14:textId="77777777" w:rsidR="001903C2" w:rsidRDefault="00872A11">
      <w:pPr>
        <w:spacing w:line="312" w:lineRule="auto"/>
        <w:rPr>
          <w:rStyle w:val="fontstyle01"/>
          <w:rFonts w:ascii="仿宋" w:eastAsia="仿宋" w:hAnsi="仿宋" w:cs="仿宋" w:hint="default"/>
        </w:rPr>
      </w:pPr>
      <w:r>
        <w:rPr>
          <w:rStyle w:val="fontstyle01"/>
          <w:rFonts w:ascii="仿宋" w:eastAsia="仿宋" w:hAnsi="仿宋" w:cs="仿宋" w:hint="default"/>
        </w:rPr>
        <w:t>数码管脚约束如下：</w:t>
      </w:r>
    </w:p>
    <w:p w14:paraId="14883731" w14:textId="77777777" w:rsidR="001903C2" w:rsidRDefault="00872A11">
      <w:pPr>
        <w:spacing w:line="312" w:lineRule="auto"/>
        <w:rPr>
          <w:rStyle w:val="fontstyle01"/>
          <w:rFonts w:ascii="仿宋" w:eastAsia="仿宋" w:hAnsi="仿宋" w:cs="仿宋" w:hint="default"/>
        </w:rPr>
      </w:pPr>
      <w:r>
        <w:rPr>
          <w:rFonts w:ascii="仿宋" w:eastAsia="仿宋" w:hAnsi="仿宋" w:cs="仿宋" w:hint="eastAsia"/>
          <w:noProof/>
        </w:rPr>
        <w:drawing>
          <wp:inline distT="0" distB="0" distL="0" distR="0" wp14:anchorId="7753CAD1" wp14:editId="6498A7EA">
            <wp:extent cx="5010150" cy="64293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03EA" w14:textId="77777777" w:rsidR="001903C2" w:rsidRDefault="001903C2">
      <w:pPr>
        <w:spacing w:line="312" w:lineRule="auto"/>
        <w:rPr>
          <w:rFonts w:ascii="仿宋" w:eastAsia="仿宋" w:hAnsi="仿宋" w:cs="仿宋"/>
        </w:rPr>
      </w:pPr>
    </w:p>
    <w:sectPr w:rsidR="001903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BA9D6" w14:textId="77777777" w:rsidR="00A550CA" w:rsidRDefault="00A550CA" w:rsidP="00202FDB">
      <w:r>
        <w:separator/>
      </w:r>
    </w:p>
  </w:endnote>
  <w:endnote w:type="continuationSeparator" w:id="0">
    <w:p w14:paraId="2ED54CC0" w14:textId="77777777" w:rsidR="00A550CA" w:rsidRDefault="00A550CA" w:rsidP="00202F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646F7" w14:textId="77777777" w:rsidR="00A550CA" w:rsidRDefault="00A550CA" w:rsidP="00202FDB">
      <w:r>
        <w:separator/>
      </w:r>
    </w:p>
  </w:footnote>
  <w:footnote w:type="continuationSeparator" w:id="0">
    <w:p w14:paraId="27ABD7BC" w14:textId="77777777" w:rsidR="00A550CA" w:rsidRDefault="00A550CA" w:rsidP="00202F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36A52"/>
    <w:multiLevelType w:val="multilevel"/>
    <w:tmpl w:val="01A36A52"/>
    <w:lvl w:ilvl="0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91D13CD"/>
    <w:multiLevelType w:val="multilevel"/>
    <w:tmpl w:val="191D13C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72253A"/>
    <w:multiLevelType w:val="multilevel"/>
    <w:tmpl w:val="2A7225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AA776D7"/>
    <w:multiLevelType w:val="multilevel"/>
    <w:tmpl w:val="2AA776D7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9866AA"/>
    <w:multiLevelType w:val="multilevel"/>
    <w:tmpl w:val="3F9866AA"/>
    <w:lvl w:ilvl="0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556D00DF"/>
    <w:multiLevelType w:val="multilevel"/>
    <w:tmpl w:val="556D00DF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81F703C"/>
    <w:multiLevelType w:val="multilevel"/>
    <w:tmpl w:val="581F703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B966169"/>
    <w:multiLevelType w:val="multilevel"/>
    <w:tmpl w:val="5B966169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9B10574"/>
    <w:multiLevelType w:val="multilevel"/>
    <w:tmpl w:val="69B1057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F029FE"/>
    <w:multiLevelType w:val="multilevel"/>
    <w:tmpl w:val="6BF029FE"/>
    <w:lvl w:ilvl="0">
      <w:start w:val="1"/>
      <w:numFmt w:val="lowerLetter"/>
      <w:lvlText w:val="%1."/>
      <w:lvlJc w:val="left"/>
      <w:pPr>
        <w:ind w:left="126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73B12F45"/>
    <w:multiLevelType w:val="multilevel"/>
    <w:tmpl w:val="73B12F4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7507E96"/>
    <w:multiLevelType w:val="multilevel"/>
    <w:tmpl w:val="77507E9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"/>
  </w:num>
  <w:num w:numId="9">
    <w:abstractNumId w:val="3"/>
  </w:num>
  <w:num w:numId="10">
    <w:abstractNumId w:val="2"/>
  </w:num>
  <w:num w:numId="11">
    <w:abstractNumId w:val="1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1C98"/>
    <w:rsid w:val="000F0BD4"/>
    <w:rsid w:val="00144BFC"/>
    <w:rsid w:val="001603E1"/>
    <w:rsid w:val="00161FD7"/>
    <w:rsid w:val="001903C2"/>
    <w:rsid w:val="00202FDB"/>
    <w:rsid w:val="002A3BDE"/>
    <w:rsid w:val="002D4F81"/>
    <w:rsid w:val="00352DA2"/>
    <w:rsid w:val="00380943"/>
    <w:rsid w:val="003940F7"/>
    <w:rsid w:val="004F1C98"/>
    <w:rsid w:val="0052454A"/>
    <w:rsid w:val="00561E76"/>
    <w:rsid w:val="005E628A"/>
    <w:rsid w:val="00860BD0"/>
    <w:rsid w:val="00872A11"/>
    <w:rsid w:val="008D551F"/>
    <w:rsid w:val="008E1B50"/>
    <w:rsid w:val="00950733"/>
    <w:rsid w:val="009D6DED"/>
    <w:rsid w:val="009E0630"/>
    <w:rsid w:val="00A1736E"/>
    <w:rsid w:val="00A438E0"/>
    <w:rsid w:val="00A50A12"/>
    <w:rsid w:val="00A550CA"/>
    <w:rsid w:val="00A71DAF"/>
    <w:rsid w:val="00A91AE3"/>
    <w:rsid w:val="00AC7DA1"/>
    <w:rsid w:val="00B706F7"/>
    <w:rsid w:val="00BC7F60"/>
    <w:rsid w:val="00CC237C"/>
    <w:rsid w:val="00D62D9B"/>
    <w:rsid w:val="00DC04C1"/>
    <w:rsid w:val="00E504DD"/>
    <w:rsid w:val="00EE55A4"/>
    <w:rsid w:val="01DD7E16"/>
    <w:rsid w:val="13261EE0"/>
    <w:rsid w:val="2CE12EC9"/>
    <w:rsid w:val="7BFD4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 fillcolor="white">
      <v:fill color="white"/>
    </o:shapedefaults>
    <o:shapelayout v:ext="edit">
      <o:idmap v:ext="edit" data="2"/>
    </o:shapelayout>
  </w:shapeDefaults>
  <w:decimalSymbol w:val="."/>
  <w:listSeparator w:val=","/>
  <w14:docId w14:val="7FF1AC2E"/>
  <w15:docId w15:val="{78690065-38BF-4817-BD6F-C0CA8A804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semiHidden="1" w:uiPriority="9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List Paragraph"/>
    <w:basedOn w:val="a"/>
    <w:uiPriority w:val="99"/>
    <w:qFormat/>
    <w:pPr>
      <w:ind w:firstLineChars="200" w:firstLine="420"/>
    </w:pPr>
  </w:style>
  <w:style w:type="character" w:customStyle="1" w:styleId="fontstyle01">
    <w:name w:val="fontstyle01"/>
    <w:basedOn w:val="a0"/>
    <w:rPr>
      <w:rFonts w:ascii="宋体" w:eastAsia="宋体" w:hAnsi="宋体" w:hint="eastAsia"/>
      <w:color w:val="000000"/>
      <w:sz w:val="24"/>
      <w:szCs w:val="24"/>
    </w:rPr>
  </w:style>
  <w:style w:type="character" w:customStyle="1" w:styleId="fontstyle21">
    <w:name w:val="fontstyle21"/>
    <w:basedOn w:val="a0"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28</Pages>
  <Words>819</Words>
  <Characters>4669</Characters>
  <Application>Microsoft Office Word</Application>
  <DocSecurity>0</DocSecurity>
  <Lines>38</Lines>
  <Paragraphs>10</Paragraphs>
  <ScaleCrop>false</ScaleCrop>
  <Company>Microsoft</Company>
  <LinksUpToDate>false</LinksUpToDate>
  <CharactersWithSpaces>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Xmy Cissy</dc:creator>
  <cp:lastModifiedBy>qiyuee@ustb.edu.cn</cp:lastModifiedBy>
  <cp:revision>6</cp:revision>
  <dcterms:created xsi:type="dcterms:W3CDTF">2018-12-18T02:38:00Z</dcterms:created>
  <dcterms:modified xsi:type="dcterms:W3CDTF">2021-11-22T16:30:00Z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